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570" w:lineRule="exact"/>
        <w:jc w:val="center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  <w:t>2022年亳州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高新区及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  <w:t>市直学校第二次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教师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  <w:t>岗位计划表</w:t>
      </w:r>
    </w:p>
    <w:tbl>
      <w:tblPr>
        <w:tblStyle w:val="3"/>
        <w:tblW w:w="149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331"/>
        <w:gridCol w:w="1065"/>
        <w:gridCol w:w="1005"/>
        <w:gridCol w:w="870"/>
        <w:gridCol w:w="802"/>
        <w:gridCol w:w="996"/>
        <w:gridCol w:w="1050"/>
        <w:gridCol w:w="1560"/>
        <w:gridCol w:w="2385"/>
        <w:gridCol w:w="1383"/>
        <w:gridCol w:w="15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tblHeader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学段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学科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计划数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是否需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要学位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教师资格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222603020101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亳州市第十九中学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初中语文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本科：中国语言文学类；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硕士研究生：专业不限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初中及以上与岗位学科一致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0558-5566020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222603020</w:t>
            </w:r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亳州市第十九中学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初中数学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本科：数学类；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硕士研究生：专业不限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初中及以上与岗位学科一致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0558-5566020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222603020</w:t>
            </w:r>
            <w:r>
              <w:rPr>
                <w:rFonts w:hint="eastAsia"/>
              </w:rPr>
              <w:t>7</w:t>
            </w:r>
            <w:r>
              <w:t>0</w:t>
            </w:r>
            <w:r>
              <w:rPr>
                <w:rFonts w:hint="eastAsia"/>
              </w:rPr>
              <w:t>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亳州市第十九中学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初中物理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物理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本科：物理学类；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硕士研究生：专业不限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初中及以上与岗位学科一致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0558-5566020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222603020</w:t>
            </w:r>
            <w:r>
              <w:rPr>
                <w:rFonts w:hint="eastAsia"/>
              </w:rPr>
              <w:t>5</w:t>
            </w:r>
            <w:r>
              <w:t>0</w:t>
            </w:r>
            <w:r>
              <w:rPr>
                <w:rFonts w:hint="eastAsia"/>
              </w:rPr>
              <w:t>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亳州市第十九中学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初中历史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历史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本科：历史学类；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硕士研究生：专业不限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初中及以上与岗位学科一致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0558-5566020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22260</w:t>
            </w:r>
            <w:r>
              <w:rPr>
                <w:rFonts w:hint="eastAsia"/>
              </w:rPr>
              <w:t>2</w:t>
            </w:r>
            <w:r>
              <w:t>020</w:t>
            </w:r>
            <w:r>
              <w:rPr>
                <w:rFonts w:hint="eastAsia"/>
              </w:rPr>
              <w:t>7</w:t>
            </w:r>
            <w:r>
              <w:t>0</w:t>
            </w:r>
            <w:r>
              <w:rPr>
                <w:rFonts w:hint="eastAsia"/>
              </w:rPr>
              <w:t>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亳州市第十八中学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初中物理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物理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本科：物理学类；硕士研究生：专业不限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初中及以上与岗位学科一致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0558-5678897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22260</w:t>
            </w:r>
            <w:r>
              <w:rPr>
                <w:rFonts w:hint="eastAsia"/>
              </w:rPr>
              <w:t>2</w:t>
            </w:r>
            <w:r>
              <w:t>020</w:t>
            </w:r>
            <w:r>
              <w:rPr>
                <w:rFonts w:hint="eastAsia"/>
              </w:rPr>
              <w:t>4</w:t>
            </w:r>
            <w:r>
              <w:t>0</w:t>
            </w:r>
            <w:r>
              <w:rPr>
                <w:rFonts w:hint="eastAsia"/>
              </w:rPr>
              <w:t>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亳州市第十八中学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初中道德与法治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道德与法治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本科：马克思主义理论类；硕士研究生：专业不限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初中及以上与岗位学科一致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0558-5678897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22260</w:t>
            </w:r>
            <w:r>
              <w:rPr>
                <w:rFonts w:hint="eastAsia"/>
              </w:rPr>
              <w:t>2</w:t>
            </w:r>
            <w:r>
              <w:t>020</w:t>
            </w:r>
            <w:r>
              <w:rPr>
                <w:rFonts w:hint="eastAsia"/>
              </w:rPr>
              <w:t>5</w:t>
            </w:r>
            <w:r>
              <w:t>0</w:t>
            </w:r>
            <w:r>
              <w:rPr>
                <w:rFonts w:hint="eastAsia"/>
              </w:rPr>
              <w:t>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亳州市第十八中学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初中历史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历史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本科：历史学类；硕士研究生：专业不限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初中及以上与岗位学科一致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0558-5678897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22260</w:t>
            </w:r>
            <w:r>
              <w:rPr>
                <w:rFonts w:hint="eastAsia"/>
              </w:rPr>
              <w:t>2</w:t>
            </w:r>
            <w:r>
              <w:t>02</w:t>
            </w:r>
            <w:r>
              <w:rPr>
                <w:rFonts w:hint="eastAsia"/>
              </w:rPr>
              <w:t>12</w:t>
            </w:r>
            <w:r>
              <w:t>0</w:t>
            </w:r>
            <w:r>
              <w:rPr>
                <w:rFonts w:hint="eastAsia"/>
              </w:rPr>
              <w:t>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亳州市第十八中学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初中美术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美术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本科：美术学类；硕士研究生：专业不限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初中及以上与岗位学科一致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0558-5678897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22260</w:t>
            </w:r>
            <w:r>
              <w:rPr>
                <w:rFonts w:hint="eastAsia"/>
              </w:rPr>
              <w:t>1</w:t>
            </w:r>
            <w:r>
              <w:t>02010</w:t>
            </w:r>
            <w:r>
              <w:rPr>
                <w:rFonts w:hint="eastAsia"/>
              </w:rPr>
              <w:t>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亳州市教育局高新技术产业开发区分局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初中语文1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本科：中国语言文学类；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硕士研究生:专业不限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初中及以上教师资格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0558-5887266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22260</w:t>
            </w:r>
            <w:r>
              <w:rPr>
                <w:rFonts w:hint="eastAsia"/>
              </w:rPr>
              <w:t>1</w:t>
            </w:r>
            <w:r>
              <w:t>0201</w:t>
            </w:r>
            <w:r>
              <w:rPr>
                <w:rFonts w:hint="eastAsia"/>
              </w:rPr>
              <w:t>10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亳州市教育局高新技术产业开发区分局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初中语文2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本科：中国语言文学类；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硕士研究生:专业不限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初中及以上教师资格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0558-5887266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22260</w:t>
            </w:r>
            <w:r>
              <w:rPr>
                <w:rFonts w:hint="eastAsia"/>
              </w:rPr>
              <w:t>1</w:t>
            </w:r>
            <w:r>
              <w:t>020</w:t>
            </w:r>
            <w:r>
              <w:rPr>
                <w:rFonts w:hint="eastAsia"/>
              </w:rPr>
              <w:t>21</w:t>
            </w:r>
            <w: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亳州市教育局高新技术产业开发区分局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初中数学1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本科：数学类；硕士研究生：专业不限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初中及以上教师资格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0558-5887266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22260</w:t>
            </w:r>
            <w:r>
              <w:rPr>
                <w:rFonts w:hint="eastAsia"/>
              </w:rPr>
              <w:t>1</w:t>
            </w:r>
            <w:r>
              <w:t>020</w:t>
            </w:r>
            <w:r>
              <w:rPr>
                <w:rFonts w:hint="eastAsia"/>
              </w:rPr>
              <w:t>212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亳州市教育局高新技术产业开发区分局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初中数学2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本科：数学类；硕士研究生：专业不限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初中及以上教师资格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0558-5887266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22260</w:t>
            </w:r>
            <w:r>
              <w:rPr>
                <w:rFonts w:hint="eastAsia"/>
              </w:rPr>
              <w:t>1</w:t>
            </w:r>
            <w:r>
              <w:t>02</w:t>
            </w:r>
            <w:r>
              <w:rPr>
                <w:rFonts w:hint="eastAsia"/>
              </w:rPr>
              <w:t>1013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亳州市教育局高新技术产业开发区分局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初中音乐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音乐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本科：音乐与舞蹈学类；硕士研究生：专业不限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初中及以上教师资格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0558-5887266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22260</w:t>
            </w:r>
            <w:r>
              <w:rPr>
                <w:rFonts w:hint="eastAsia"/>
              </w:rPr>
              <w:t>1</w:t>
            </w:r>
            <w:r>
              <w:t>020</w:t>
            </w:r>
            <w:r>
              <w:rPr>
                <w:rFonts w:hint="eastAsia"/>
              </w:rPr>
              <w:t>414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亳州市教育局高新技术产业开发区分局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初中道德与法治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道德与法治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本科：政治学类、马克思主义理论类；政治教育；硕士研究生：专业不限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初中及以上教师资格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0558-5887266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22260</w:t>
            </w:r>
            <w:r>
              <w:rPr>
                <w:rFonts w:hint="eastAsia"/>
              </w:rPr>
              <w:t>1</w:t>
            </w:r>
            <w:r>
              <w:t>020</w:t>
            </w:r>
            <w:r>
              <w:rPr>
                <w:rFonts w:hint="eastAsia"/>
              </w:rPr>
              <w:t>715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亳州市教育局高新技术产业开发区分局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初中物理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物理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本科：物理学类、物理教育；硕士研究生：专业不限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初中及以上教师资格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0558-5887266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22260</w:t>
            </w:r>
            <w:r>
              <w:rPr>
                <w:rFonts w:hint="eastAsia"/>
              </w:rPr>
              <w:t>1</w:t>
            </w:r>
            <w:r>
              <w:t>020</w:t>
            </w:r>
            <w:r>
              <w:rPr>
                <w:rFonts w:hint="eastAsia"/>
              </w:rPr>
              <w:t>616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亳州市教育局高新技术产业开发区分局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初中地理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地理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本科：地理科学类、地理教育；硕士研究生：专业不限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初中及以上教师资格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0558-5887266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r>
              <w:t>22260</w:t>
            </w:r>
            <w:r>
              <w:rPr>
                <w:rFonts w:hint="eastAsia"/>
              </w:rPr>
              <w:t>1</w:t>
            </w:r>
            <w:r>
              <w:t>020</w:t>
            </w:r>
            <w:r>
              <w:rPr>
                <w:rFonts w:hint="eastAsia"/>
              </w:rPr>
              <w:t>517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亳州市教育局高新技术产业开发区分局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初中历史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历史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本科：历史学类、历史教育；硕士研究生：专业不限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初中及以上教师资格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0558-5887266</w:t>
            </w:r>
          </w:p>
        </w:tc>
      </w:tr>
    </w:tbl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417" w:right="1417" w:bottom="1134" w:left="1417" w:header="851" w:footer="992" w:gutter="0"/>
      <w:cols w:space="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15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mJhOTFiNGNkYmVhY2NmNzE0ODQ1OTIxNDVhN2QifQ=="/>
  </w:docVars>
  <w:rsids>
    <w:rsidRoot w:val="5C450A18"/>
    <w:rsid w:val="5C45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2022-07-15T10:30:00Z</dcterms:created>
  <dc:creator>Administrator</dc:creator>
  <cp:lastModifiedBy>Administrator</cp:lastModifiedBy>
  <dcterms:modified xsi:type="dcterms:W3CDTF">2022-07-15T10:31:12Z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0C5CEF23EC2549638DC9214C721C767C</vt:lpwstr>
  </property>
</Properties>
</file>