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8" w:type="dxa"/>
            <w:shd w:val="clear"/>
            <w:tcMar>
              <w:top w:w="250" w:type="dxa"/>
              <w:left w:w="626" w:type="dxa"/>
              <w:right w:w="626" w:type="dxa"/>
            </w:tcMar>
            <w:vAlign w:val="top"/>
          </w:tcPr>
          <w:tbl>
            <w:tblPr>
              <w:tblW w:w="706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0"/>
              <w:gridCol w:w="751"/>
              <w:gridCol w:w="1303"/>
              <w:gridCol w:w="2730"/>
              <w:gridCol w:w="108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7063" w:type="dxa"/>
                  <w:gridSpan w:val="5"/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ascii="微软雅黑" w:hAnsi="微软雅黑" w:eastAsia="微软雅黑" w:cs="微软雅黑"/>
                      <w:color w:val="3D3D3D"/>
                      <w:sz w:val="21"/>
                      <w:szCs w:val="21"/>
                      <w:u w:val="none"/>
                      <w:bdr w:val="none" w:color="auto" w:sz="0" w:space="0"/>
                    </w:rPr>
                    <w:t>2016</w:t>
                  </w:r>
                  <w:r>
                    <w:rPr>
                      <w:rStyle w:val="4"/>
                      <w:rFonts w:hint="eastAsia" w:ascii="微软雅黑" w:hAnsi="微软雅黑" w:eastAsia="微软雅黑" w:cs="微软雅黑"/>
                      <w:color w:val="3D3D3D"/>
                      <w:sz w:val="21"/>
                      <w:szCs w:val="21"/>
                      <w:u w:val="none"/>
                      <w:bdr w:val="none" w:color="auto" w:sz="0" w:space="0"/>
                    </w:rPr>
                    <w:t>年枣庄市教育局直属学校第二次公开招聘入面试范围人选名单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报名序号</w:t>
                  </w:r>
                </w:p>
              </w:tc>
              <w:tc>
                <w:tcPr>
                  <w:tcW w:w="7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30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岗位代码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笔试成绩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胡迎会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00536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关岩岩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05448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阚璐璐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05919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袁瑞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04115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褚静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06379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郑祖涛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04263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杨金鑫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06292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杨同侠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03919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冯呈呈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02876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滑婷婷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01871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郭依峰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05701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秦奕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02537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杨雪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03685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赵延侦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05903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陈赢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李亚如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邱晓雯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04393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01832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刘文静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05615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王彦娜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03365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徐培莹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05904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侯昱如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01522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魏洪彬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03385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孙莉莉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02008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王金才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王兆令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04163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03877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王培培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02294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孔萍萍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杨德征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02638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04872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刘洪霞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00994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周美玲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03134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孙中堂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02633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周锋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00542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卢威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02448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张宪宁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01944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苗雪峰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02089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06280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宋航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01149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周灿灿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戴全全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顾宗华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孙国伟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03953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周启旭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06762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徐士印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03435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陈红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00037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吴姗珊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00078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王曼曼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04297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刘欢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04279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周伊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00814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滑志强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05508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马妍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01712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宋毅君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03463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蔡娜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02117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王丹丹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01547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吕显文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02877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顾敦伟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05538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05738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胡珊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00587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孙一丹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02873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张帆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05482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王洪英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03436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02622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01299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张雨晨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00176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李冲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00679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夏文洁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吕蒙蒙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00165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赵芹芹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81.80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05556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刘耀民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02417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秦媛媛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05875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崔腾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00093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张军冠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03680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01561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姚舜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00499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褚影影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胡敬恩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03721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张士敏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胡晗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01389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05587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王昌龙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81.25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04439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王学渊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80.80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03818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袁帅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马腾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00325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苏芬芬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05089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赵亚亚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03854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李京京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02334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侯西霞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00976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刘柏延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03755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郑茜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03486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沙玉红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徐靖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陈瑞瑞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01358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胡潇丹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单庆岩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00247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姜丙超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80.30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00784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王丹丹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79.40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03593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陈晴晴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79.30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02355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王盈盈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01248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岳士苓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03222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范文艳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01104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王运梅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02506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吴迎运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00022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孟艳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00011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王真真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02530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张帆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00532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陆楠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巩崇贤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02201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05492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王坤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闵娟娟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04379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郗鹏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03850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马焕茹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05818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刘季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05608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高茂苓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01906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04943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魏文立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王德志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04128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刘洪利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05034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张雨晴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84.50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00761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王前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00781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薛开婷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程苍龙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02722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毕玉茹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06736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万博士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01876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杨培琳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03636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06231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蒋茜茜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00893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崔子文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直属高中体育教师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03335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张宗宝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直属高中体育教师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02611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沈鹏震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直属高中体育教师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02996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相启尚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直属高中体育教师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06729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张林营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直属高中体育教师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01777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张琪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直属高中体育教师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05314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丁孝银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02663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颜井雨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04752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倪新新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05378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王义妹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79.20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00902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01583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王洁洁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05368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孙延成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03024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秦家顶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03441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04010112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直属高中心理健康教育教师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02141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佘晓藕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01169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李彦宏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04874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邢洪者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04798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卢博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03830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华明华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02161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03414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于瑛瑛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范金霞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04903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宋彦鹏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李颖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02412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范恒瑞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徐芝秀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04420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03545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任强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00613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曹洋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05988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许莹莹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张艺楠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张园园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02367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刘阿凤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02137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王丹丹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04658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孙利民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01162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褚倩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02104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谢祎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04533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01654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杨晓梅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03294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01439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魏云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05646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祁静文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01709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陈庆乾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06713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05354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06181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党乾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06503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姬文源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00541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05673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03433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张鹏飞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03100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徐钦磊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00445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王丽娟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00319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黄保环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04614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张光洋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05564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05767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姜娜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03216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程守磊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郭成舟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02215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邱洪霞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02705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孙倩倩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02599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宋鲁锋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03088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赵英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03104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04951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朱浩玮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05590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赵柏涛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06520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郑成霞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04175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04405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邵颜颜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03522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杜荣升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03701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种衍义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01427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刘娇娇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00056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杨家幸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04749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邹洋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02645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李甲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高亚丽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05209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邵倩倩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02219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贾雯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02217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刘思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05025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王凤娇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02983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宗文娟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03228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王桂娟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01455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张莹莹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04072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01948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吕凯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00163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06686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张庆芹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02872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李祥红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02913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00281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秦素云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03355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付敏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04759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侯志彬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肖丹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03152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安欣欣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04498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殷斯斯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04676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陈丹丹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03201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孙然然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05092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01643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王炜洁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01108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04772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刘文娟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01309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01295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饶静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05799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李秀会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05056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曹方玉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01076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孙启森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02969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谷文静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蒋兴邦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03700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段云山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00663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孔德红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00061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邱冠东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04567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陈国胜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02742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张居洲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吕秋颖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00316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褚夫举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01250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郭云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02177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安飞燕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00766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02981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张丽玉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02715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付春霞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02167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03014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陈丽华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00169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褚沛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06554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李晓庆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04651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王志娟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04254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王娇娇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00483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公燕飞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00301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03058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孙瑜瑞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01572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陶佳洁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直属初中化学教师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孙明明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王洪刚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01085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胡泉乐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00889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03316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张成廷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00800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王士芹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直属初中生物教师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03219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田超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03889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党一波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01203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杜念伟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03039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何文文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01598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宗佩佩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04648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杨凌云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04781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王子佳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02999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姜良娟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04940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董文君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直属初中政治教师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04671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张兆辉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80.10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02126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李娣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00951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刘瑶瑶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05102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冯艳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魏继云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00248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01834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张钰梅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关杰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00047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万守德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02583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02749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孙文杰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02993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赵星星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直属初中历史教师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05630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宋小丹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05228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种晴晴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周琦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00883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王希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04831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谢观珣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05197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李弘飞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05787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于雷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王振平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直属初中地理教师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05491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殷先呈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01704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扈欣冉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06027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刘汝冲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06366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宋文峰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04109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02076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阎兵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06115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韩西广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04841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杜惠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02682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史益万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01357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张强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直属初中体育教师B（足球方向）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04972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直属初中体育教师B（足球方向）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02454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李艳国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直属初中体育教师B（足球方向）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直属初中体育教师B（足球方向）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03042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陈俊超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直属初中体育教师B（足球方向）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04195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直属初中体育教师B（足球方向）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03082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单颖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04364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刘晴文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03326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孙岱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李璐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宋歌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张亚男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直属初中音乐教师B（舞蹈方向）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00114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刁玉洁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直属初中音乐教师B（舞蹈方向）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00916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张永义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直属初中音乐教师B（舞蹈方向）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何力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03865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田文芳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01375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张艳艳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00953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徐冉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02631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任称称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03508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朱民民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00181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贺超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直属初中美术教师B（书法方向）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秦敏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直属初中美术教师B（书法方向）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04430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姚善飞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直属初中美术教师B（书法方向）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01353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蔡冠平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06104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02709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刘书雅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02265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王香玉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05789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陈晓娣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03367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刘艳平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06059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王培培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00757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孙芙蓉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05913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杜传续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01992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杜菲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00326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焦香香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06315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宗娟娟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06044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06471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刘光宇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直属初中信息技术教师B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02311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孔玉巧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直属初中信息技术教师B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05478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张宇行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直属初中信息技术教师B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01720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06201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00723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姜丽晓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00076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张晨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靳婷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04733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种聪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02407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杜文玉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01627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赵丹丹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04631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曹梦莹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04010218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直属初中心理健康教育教师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05829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刘然然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01409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05301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张馨元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03483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王慧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00292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02157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张花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田成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02665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02222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赵树梅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孙晋国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02279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平红维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00256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01950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李艳华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01023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杨聆羽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06012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姬冬梅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00836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06406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杜雯雯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00899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殷菲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04392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吴琼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05410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华颖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02938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王凤羽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02183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李长荣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01678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孙晗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01459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葛金金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王亚萍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02147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03081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冯晓晓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02362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翟宇新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01543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崔琼琼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自丹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马文娟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00572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潘越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60.15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03632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王晓飞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03025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刘丽洁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吴强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01029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02919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苏岗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04474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05304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汤平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01191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03068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02333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于新会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04197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郭娜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03949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孟洋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06065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殷媛媛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04896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陈国华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04515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03682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李秀全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02942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孙利利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01796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任心灵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04204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杨志伟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57.95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01394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庞红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57.95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直属小学语文教师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57.95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02005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褚瑞馨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01046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肖志会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00591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刁兴芝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05416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姜涛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06256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满昌敬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03143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韩建慧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62.20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00763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丁琪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00681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纪娜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05561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刘晓莹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01284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魏晶晶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59.75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02923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林立茹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05699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王玉龙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58.10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02514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詹深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57.80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04036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57.80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03864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刘孟莹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57.20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陈丹丹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56.80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06757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吴嫣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56.65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03719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56.60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00289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李苗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56.35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01062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柴倩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56.20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00574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付聪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55.45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02111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刘艳玲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54.60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00079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52.75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03687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52.65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02166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张春杰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52.60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01873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52.55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05454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皮鹏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52.15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00648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赵巍然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52.05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01410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戚岩岩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51.65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01532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常双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直属小学数学教师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51.10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03973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02768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于海燕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00018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苏倩倩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05093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马丽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05367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魏婷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06543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王连英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04421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张称称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00658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尚风娟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02105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何翠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02017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常艳艳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00563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03431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刘春晴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孙桂丽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06207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苗玉春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02907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贾丽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04010303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直属小学英语教师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02515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马启龙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05765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马腾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00340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张君君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04010304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直属小学物理教师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61.20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04369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袁野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05537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张子良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00035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01653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吴洪将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楚守强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李迎迎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05202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02627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李飞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00773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胡天宇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00506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任亮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03531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崔光跃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01465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冯文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02779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杨晨琛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01631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董慧文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03337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何敬华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04010305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64.35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05217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直属小学体育教师B（篮球方向）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05308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岳腾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直属小学体育教师B（篮球方向）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05294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张春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04010306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直属小学体育教师B（篮球方向）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孙晖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直属小学体育教师C（足球方向）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02647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夏尚彬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直属小学体育教师C（足球方向）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05807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徐博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04010307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直属小学体育教师C（足球方向）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63.60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04356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郑昌坤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直属小学体育教师D（田径方向）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03635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房阳阳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直属小学体育教师D（田径方向）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03403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直属小学体育教师D（田径方向）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05057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孙恩龙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直属小学体育教师D（田径方向）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02698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赵强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直属小学体育教师D（田径方向）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02064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于良帅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04010308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直属小学体育教师D（田径方向）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65.95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00947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户秀敏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02556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宗鸿雁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78.05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04349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76.05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01383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03128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孙中秋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04225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胡秀娟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00180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孙月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03771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05061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李锴琳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03386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王燕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06043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陈秋蒙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03245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04010309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05997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朱纯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直属小学音乐教师B（舞蹈方向）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80.15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02359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孙娜娜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直属小学音乐教师B（舞蹈方向）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71.90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赵文君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直属小学音乐教师B（舞蹈方向）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02735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牛晓丹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04010310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直属小学音乐教师B（舞蹈方向）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00611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孙雯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张宜鹏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77.45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04910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杜丽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01122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郝维维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00752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刘青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05297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贾二欣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02869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张孝乾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03249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张稳稳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00560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陈晨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01614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龚伟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74.30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01053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崔玉銮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03954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甘亭亭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03494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任娇娇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03779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王艳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04755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岳秀秀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04010311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直属小学美术教师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04236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张传梅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75.45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04061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姜文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73.00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02271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侯丽娜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04388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范瑞娟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72.55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00284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王翠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00066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03071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孙甜甜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70.05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03617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徐夫翠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06272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刘世超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69.10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02770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陈婷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68.45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01937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褚东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02020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孙莉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04239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张培培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67.00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04493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刘文姬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" w:hRule="atLeast"/>
              </w:trPr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00428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高强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04010312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u w:val="none"/>
                      <w:bdr w:val="none" w:color="auto" w:sz="0" w:space="0"/>
                    </w:rPr>
                    <w:t>直属小学信息技术教师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u w:val="none"/>
                      <w:bdr w:val="none" w:color="auto" w:sz="0" w:space="0"/>
                    </w:rPr>
                    <w:t>66.20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351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58" w:type="dxa"/>
            <w:shd w:val="clear"/>
            <w:tcMar>
              <w:right w:w="62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right"/>
              <w:rPr>
                <w:rFonts w:hint="eastAsia" w:ascii="微软雅黑" w:hAnsi="微软雅黑" w:eastAsia="微软雅黑" w:cs="微软雅黑"/>
                <w:vanish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vanish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（信息来源：市教育局）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9558" w:type="dxa"/>
            <w:shd w:val="clear"/>
            <w:tcMar>
              <w:left w:w="7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left"/>
              <w:rPr>
                <w:rFonts w:hint="eastAsia" w:ascii="微软雅黑" w:hAnsi="微软雅黑" w:eastAsia="微软雅黑" w:cs="微软雅黑"/>
                <w:color w:val="3D3D3D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558" w:type="dxa"/>
            <w:shd w:val="clear"/>
            <w:tcMar>
              <w:right w:w="62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D3D3D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"http://www.zaozhuang.gov.cn/art/2017/1/3/javascript:window.print()" </w:instrTex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instrText xml:space="preserve">INCLUDEPICTURE \d "http://www.zaozhuang.gov.cn/picture/1/1605242310422913500.gif" \* MERGEFORMATINET </w:instrText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209550" cy="123825"/>
                  <wp:effectExtent l="0" t="0" r="12700" b="317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</w:rPr>
              <w:t>打印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"http://www.zaozhuang.gov.cn/art/2017/1/3/javascript:window.opener=null;window.open('','_self');window.close();" </w:instrTex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instrText xml:space="preserve">INCLUDEPICTURE \d "http://www.zaozhuang.gov.cn/picture/1/1605242310422678067.gif" \* MERGEFORMATINET </w:instrText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209550" cy="123825"/>
                  <wp:effectExtent l="0" t="0" r="12700" b="317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  <w:r>
              <w:rPr>
                <w:rStyle w:val="6"/>
                <w:rFonts w:hint="eastAsia" w:ascii="微软雅黑" w:hAnsi="微软雅黑" w:eastAsia="微软雅黑" w:cs="微软雅黑"/>
                <w:color w:val="3D3D3D"/>
                <w:sz w:val="21"/>
                <w:szCs w:val="21"/>
                <w:u w:val="none"/>
              </w:rPr>
              <w:t>关闭</w:t>
            </w: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558" w:type="dxa"/>
            <w:shd w:val="clear"/>
            <w:tcMar>
              <w:right w:w="501" w:type="dxa"/>
            </w:tcMar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04C9B"/>
    <w:rsid w:val="78104C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D3D3D"/>
      <w:u w:val="none"/>
    </w:rPr>
  </w:style>
  <w:style w:type="character" w:styleId="6">
    <w:name w:val="Hyperlink"/>
    <w:basedOn w:val="3"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2017-01-03T10:09:00Z</dcterms:created>
  <dc:creator>ASUS</dc:creator>
  <cp:lastModifiedBy>ASUS</cp:lastModifiedBy>
  <dcterms:modified xsi:type="dcterms:W3CDTF">2017-01-03T10:12:43Z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