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D" w:rsidRDefault="00347504">
      <w:pPr>
        <w:pStyle w:val="a3"/>
        <w:widowControl/>
        <w:spacing w:beforeAutospacing="0" w:afterAutospacing="0" w:line="400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/>
          <w:b/>
          <w:color w:val="4B4B4B"/>
          <w:sz w:val="36"/>
          <w:szCs w:val="36"/>
        </w:rPr>
        <w:t>深圳市光明新区光明小学</w:t>
      </w:r>
      <w:r w:rsidR="00834C9E">
        <w:rPr>
          <w:rFonts w:ascii="宋体" w:eastAsia="宋体" w:hAnsi="宋体" w:cs="宋体" w:hint="eastAsia"/>
          <w:b/>
          <w:color w:val="4B4B4B"/>
          <w:sz w:val="36"/>
          <w:szCs w:val="36"/>
        </w:rPr>
        <w:t>201</w:t>
      </w:r>
      <w:r w:rsidR="00637C1A">
        <w:rPr>
          <w:rFonts w:ascii="宋体" w:eastAsia="宋体" w:hAnsi="宋体" w:cs="宋体" w:hint="eastAsia"/>
          <w:b/>
          <w:color w:val="4B4B4B"/>
          <w:sz w:val="36"/>
          <w:szCs w:val="36"/>
        </w:rPr>
        <w:t>8</w:t>
      </w:r>
      <w:r>
        <w:rPr>
          <w:rFonts w:ascii="宋体" w:eastAsia="宋体" w:hAnsi="宋体" w:cs="宋体" w:hint="eastAsia"/>
          <w:b/>
          <w:color w:val="4B4B4B"/>
          <w:sz w:val="36"/>
          <w:szCs w:val="36"/>
        </w:rPr>
        <w:t>年</w:t>
      </w:r>
      <w:r w:rsidR="00637C1A">
        <w:rPr>
          <w:rFonts w:ascii="宋体" w:eastAsia="宋体" w:hAnsi="宋体" w:cs="宋体" w:hint="eastAsia"/>
          <w:b/>
          <w:color w:val="4B4B4B"/>
          <w:sz w:val="36"/>
          <w:szCs w:val="36"/>
        </w:rPr>
        <w:t>春</w:t>
      </w:r>
      <w:r>
        <w:rPr>
          <w:rFonts w:ascii="宋体" w:eastAsia="宋体" w:hAnsi="宋体" w:cs="宋体" w:hint="eastAsia"/>
          <w:b/>
          <w:color w:val="4B4B4B"/>
          <w:sz w:val="36"/>
          <w:szCs w:val="36"/>
        </w:rPr>
        <w:t>季</w:t>
      </w:r>
      <w:r>
        <w:rPr>
          <w:rFonts w:ascii="宋体" w:eastAsia="宋体" w:hAnsi="宋体" w:cs="宋体"/>
          <w:b/>
          <w:color w:val="4B4B4B"/>
          <w:sz w:val="36"/>
          <w:szCs w:val="36"/>
        </w:rPr>
        <w:t>招聘教师</w:t>
      </w:r>
      <w:r>
        <w:rPr>
          <w:rFonts w:ascii="宋体" w:eastAsia="宋体" w:hAnsi="宋体" w:cs="宋体" w:hint="eastAsia"/>
          <w:b/>
          <w:color w:val="4B4B4B"/>
          <w:sz w:val="36"/>
          <w:szCs w:val="36"/>
        </w:rPr>
        <w:t>公告</w:t>
      </w:r>
    </w:p>
    <w:p w:rsidR="000D2EFD" w:rsidRDefault="000D2EF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0D2EFD" w:rsidRDefault="00347504">
      <w:pPr>
        <w:pStyle w:val="a3"/>
        <w:widowControl/>
        <w:spacing w:beforeAutospacing="0" w:afterAutospacing="0"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光明小学是深圳市光明新区一所公办学校，因学校发展和工作需要，现面向社会招聘教师。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一、拟聘岗位及人数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小学语文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人。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二、应聘条件</w:t>
      </w:r>
    </w:p>
    <w:p w:rsidR="000D2EFD" w:rsidRDefault="00347504" w:rsidP="002552D8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1.本科或本科以上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学历，专业对口，并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具有教师资格证，年龄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35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岁以下。</w:t>
      </w:r>
    </w:p>
    <w:p w:rsidR="000D2EFD" w:rsidRDefault="00347504" w:rsidP="002552D8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2.身体健康，无违法犯罪记录。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</w:t>
      </w:r>
      <w:r w:rsidR="00693BB2">
        <w:rPr>
          <w:rFonts w:ascii="宋体" w:eastAsia="宋体" w:hAnsi="宋体" w:cs="宋体" w:hint="eastAsia"/>
          <w:color w:val="000000"/>
          <w:sz w:val="28"/>
          <w:szCs w:val="28"/>
        </w:rPr>
        <w:t>能胜任各年段教学者；</w:t>
      </w:r>
      <w:r w:rsidR="00834C9E">
        <w:rPr>
          <w:rFonts w:ascii="宋体" w:eastAsia="宋体" w:hAnsi="宋体" w:cs="宋体" w:hint="eastAsia"/>
          <w:color w:val="000000"/>
          <w:sz w:val="28"/>
          <w:szCs w:val="28"/>
        </w:rPr>
        <w:t>学科骨干、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优秀教师</w:t>
      </w:r>
      <w:r w:rsidR="00834C9E">
        <w:rPr>
          <w:rFonts w:ascii="宋体" w:eastAsia="宋体" w:hAnsi="宋体" w:cs="宋体" w:hint="eastAsia"/>
          <w:color w:val="000000"/>
          <w:sz w:val="28"/>
          <w:szCs w:val="28"/>
        </w:rPr>
        <w:t>及教龄2年以上的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优先聘用。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三、招聘程序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1.报名：应聘者于</w:t>
      </w:r>
      <w:r w:rsidR="00ED00C0">
        <w:rPr>
          <w:rFonts w:ascii="宋体" w:eastAsia="宋体" w:hAnsi="宋体" w:cs="宋体" w:hint="eastAsia"/>
          <w:color w:val="000000"/>
          <w:sz w:val="28"/>
          <w:szCs w:val="28"/>
        </w:rPr>
        <w:t>201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24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日前将报名表及身份证、职称证、学历学位证、教师资格证、普通话等级证、主要荣誉证等相关材料的扫描件发到邮箱</w:t>
      </w:r>
      <w:r w:rsidR="00ED00C0" w:rsidRPr="00ED00C0">
        <w:rPr>
          <w:rFonts w:ascii="宋体" w:eastAsia="宋体" w:hAnsi="宋体" w:cs="宋体"/>
          <w:color w:val="000000"/>
          <w:sz w:val="28"/>
          <w:szCs w:val="28"/>
        </w:rPr>
        <w:t>2048540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@qq.com，或将报名表及相关证件复印件邮寄到学校门卫室。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2.材料审核：学校初审资料后，通知面试，以电话通知为准，未获通知者恕不接待。 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3．面试：201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25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日上午8:30开始签到，9：00开始面试。面试形式为模拟上课10分钟。</w:t>
      </w:r>
    </w:p>
    <w:p w:rsidR="000D2EFD" w:rsidRDefault="00A015C1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</w:t>
      </w:r>
      <w:r w:rsidR="00347504">
        <w:rPr>
          <w:rFonts w:ascii="宋体" w:eastAsia="宋体" w:hAnsi="宋体" w:cs="宋体" w:hint="eastAsia"/>
          <w:color w:val="000000"/>
          <w:sz w:val="28"/>
          <w:szCs w:val="28"/>
        </w:rPr>
        <w:t>. 面试地点：深圳市光明新区光明小学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70"/>
        <w:jc w:val="both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lastRenderedPageBreak/>
        <w:t>四、聘任方式</w:t>
      </w:r>
    </w:p>
    <w:p w:rsidR="000D2EFD" w:rsidRDefault="00347504" w:rsidP="002552D8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通过第三方购买服务，待遇按行政主管部门规定执行。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62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五、联系方式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地  址：深圳市光明新区光明街道碧园路4号  光明小学</w:t>
      </w:r>
    </w:p>
    <w:p w:rsidR="000D2EFD" w:rsidRDefault="00347504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邮  编：518107</w:t>
      </w:r>
    </w:p>
    <w:p w:rsidR="000D2EFD" w:rsidRDefault="00637C1A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联系人：董</w:t>
      </w:r>
      <w:r w:rsidR="00347504">
        <w:rPr>
          <w:rFonts w:ascii="宋体" w:eastAsia="宋体" w:hAnsi="宋体" w:cs="宋体" w:hint="eastAsia"/>
          <w:color w:val="000000"/>
          <w:sz w:val="28"/>
          <w:szCs w:val="28"/>
        </w:rPr>
        <w:t>老师 137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14159847    </w:t>
      </w:r>
      <w:r w:rsidR="00347504">
        <w:rPr>
          <w:rFonts w:ascii="宋体" w:eastAsia="宋体" w:hAnsi="宋体" w:cs="宋体" w:hint="eastAsia"/>
          <w:color w:val="000000"/>
          <w:sz w:val="28"/>
          <w:szCs w:val="28"/>
        </w:rPr>
        <w:t>陈老师 13428981708</w:t>
      </w:r>
    </w:p>
    <w:p w:rsidR="000D2EFD" w:rsidRDefault="00347504" w:rsidP="002552D8">
      <w:pPr>
        <w:widowControl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附件：深圳市光明新区公办学校招聘临聘教师报名表</w:t>
      </w:r>
    </w:p>
    <w:p w:rsidR="000D2EFD" w:rsidRDefault="000D2EFD">
      <w:pPr>
        <w:pStyle w:val="a3"/>
        <w:widowControl/>
        <w:spacing w:beforeAutospacing="0" w:afterAutospacing="0" w:line="400" w:lineRule="atLeast"/>
        <w:jc w:val="right"/>
        <w:rPr>
          <w:rFonts w:ascii="宋体" w:eastAsia="宋体" w:hAnsi="宋体" w:cs="宋体"/>
          <w:color w:val="000000"/>
          <w:sz w:val="28"/>
          <w:szCs w:val="28"/>
        </w:rPr>
      </w:pPr>
    </w:p>
    <w:p w:rsidR="000D2EFD" w:rsidRDefault="00347504">
      <w:pPr>
        <w:pStyle w:val="a3"/>
        <w:widowControl/>
        <w:spacing w:beforeAutospacing="0" w:afterAutospacing="0" w:line="400" w:lineRule="atLeast"/>
        <w:jc w:val="right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深圳市光明新区光明小学</w:t>
      </w:r>
    </w:p>
    <w:p w:rsidR="000D2EFD" w:rsidRDefault="00347504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A015C1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二〇一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八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37C1A">
        <w:rPr>
          <w:rFonts w:ascii="宋体" w:eastAsia="宋体" w:hAnsi="宋体" w:cs="宋体" w:hint="eastAsia"/>
          <w:color w:val="000000"/>
          <w:sz w:val="28"/>
          <w:szCs w:val="28"/>
        </w:rPr>
        <w:t>十二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F07C0D" w:rsidRDefault="00F07C0D" w:rsidP="00F07C0D">
      <w:pPr>
        <w:spacing w:line="44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2018年光明新区光明小学招聘临聘教师报名表</w:t>
      </w:r>
    </w:p>
    <w:p w:rsidR="00F07C0D" w:rsidRDefault="00F07C0D" w:rsidP="00F07C0D">
      <w:pPr>
        <w:spacing w:line="44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F07C0D" w:rsidRDefault="00F07C0D" w:rsidP="00F07C0D">
      <w:pPr>
        <w:spacing w:line="360" w:lineRule="auto"/>
        <w:ind w:leftChars="-171" w:left="-359"/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应聘岗位： 小学语文                    是否服从学校工作安排： </w:t>
      </w: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143"/>
        <w:gridCol w:w="1365"/>
        <w:gridCol w:w="1172"/>
        <w:gridCol w:w="1348"/>
        <w:gridCol w:w="1532"/>
      </w:tblGrid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252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贴照片</w:t>
            </w: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 族</w:t>
            </w:r>
          </w:p>
        </w:tc>
        <w:tc>
          <w:tcPr>
            <w:tcW w:w="252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 贯</w:t>
            </w:r>
          </w:p>
        </w:tc>
        <w:tc>
          <w:tcPr>
            <w:tcW w:w="252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614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户籍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是否在光明新区临聘过</w:t>
            </w:r>
          </w:p>
        </w:tc>
        <w:tc>
          <w:tcPr>
            <w:tcW w:w="288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4680" w:type="dxa"/>
            <w:gridSpan w:val="3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532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专业技术资格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具有何种教师资格证</w:t>
            </w:r>
          </w:p>
        </w:tc>
        <w:tc>
          <w:tcPr>
            <w:tcW w:w="288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4680" w:type="dxa"/>
            <w:gridSpan w:val="3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48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560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1363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（从入读高等院校写起）</w:t>
            </w:r>
          </w:p>
        </w:tc>
        <w:tc>
          <w:tcPr>
            <w:tcW w:w="7560" w:type="dxa"/>
            <w:gridSpan w:val="5"/>
          </w:tcPr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1497"/>
        </w:trPr>
        <w:tc>
          <w:tcPr>
            <w:tcW w:w="1850" w:type="dxa"/>
            <w:vAlign w:val="center"/>
          </w:tcPr>
          <w:p w:rsidR="00F07C0D" w:rsidRDefault="00F07C0D" w:rsidP="002C360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何时何地何原因受过何种奖励或处分</w:t>
            </w:r>
          </w:p>
        </w:tc>
        <w:tc>
          <w:tcPr>
            <w:tcW w:w="7560" w:type="dxa"/>
            <w:gridSpan w:val="5"/>
          </w:tcPr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07C0D" w:rsidTr="002C3603">
        <w:trPr>
          <w:cantSplit/>
          <w:trHeight w:val="2397"/>
        </w:trPr>
        <w:tc>
          <w:tcPr>
            <w:tcW w:w="9410" w:type="dxa"/>
            <w:gridSpan w:val="6"/>
          </w:tcPr>
          <w:p w:rsidR="00F07C0D" w:rsidRDefault="00F07C0D" w:rsidP="002C3603">
            <w:pPr>
              <w:spacing w:line="360" w:lineRule="auto"/>
              <w:ind w:firstLineChars="400" w:firstLine="964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F07C0D" w:rsidRDefault="00F07C0D" w:rsidP="002C3603">
            <w:pPr>
              <w:spacing w:line="360" w:lineRule="auto"/>
              <w:ind w:firstLineChars="300" w:firstLine="723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本人承诺以上所填写情况属实，如有虚假，一经发现，不予聘用。</w:t>
            </w:r>
          </w:p>
          <w:p w:rsidR="00F07C0D" w:rsidRDefault="00F07C0D" w:rsidP="002C3603">
            <w:pPr>
              <w:spacing w:line="360" w:lineRule="auto"/>
              <w:ind w:firstLineChars="300" w:firstLine="723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</w:t>
            </w:r>
          </w:p>
          <w:p w:rsidR="00F07C0D" w:rsidRDefault="00F07C0D" w:rsidP="002C3603">
            <w:pPr>
              <w:spacing w:line="360" w:lineRule="auto"/>
              <w:ind w:firstLineChars="2748" w:firstLine="6621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签名：</w:t>
            </w:r>
          </w:p>
          <w:p w:rsidR="00F07C0D" w:rsidRDefault="00F07C0D" w:rsidP="002C3603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2018年   月   日</w:t>
            </w:r>
          </w:p>
        </w:tc>
      </w:tr>
    </w:tbl>
    <w:p w:rsidR="00F07C0D" w:rsidRDefault="00F07C0D" w:rsidP="00F07C0D">
      <w:pPr>
        <w:pStyle w:val="a3"/>
        <w:widowControl/>
        <w:spacing w:beforeAutospacing="0" w:afterAutospacing="0" w:line="400" w:lineRule="atLeast"/>
        <w:rPr>
          <w:rFonts w:ascii="宋体" w:eastAsia="宋体" w:hAnsi="宋体" w:cs="宋体" w:hint="eastAsia"/>
          <w:color w:val="000000"/>
          <w:sz w:val="28"/>
          <w:szCs w:val="28"/>
        </w:rPr>
      </w:pPr>
      <w:bookmarkStart w:id="0" w:name="_GoBack"/>
      <w:bookmarkEnd w:id="0"/>
    </w:p>
    <w:p w:rsidR="000D2EFD" w:rsidRDefault="000D2EFD">
      <w:pPr>
        <w:pStyle w:val="a3"/>
        <w:widowControl/>
        <w:spacing w:beforeAutospacing="0" w:afterAutospacing="0" w:line="400" w:lineRule="atLeast"/>
        <w:ind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0D2EFD" w:rsidRDefault="000D2EFD"/>
    <w:sectPr w:rsidR="000D2EFD" w:rsidSect="000D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4D" w:rsidRDefault="00CB474D" w:rsidP="002552D8">
      <w:r>
        <w:separator/>
      </w:r>
    </w:p>
  </w:endnote>
  <w:endnote w:type="continuationSeparator" w:id="0">
    <w:p w:rsidR="00CB474D" w:rsidRDefault="00CB474D" w:rsidP="0025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4D" w:rsidRDefault="00CB474D" w:rsidP="002552D8">
      <w:r>
        <w:separator/>
      </w:r>
    </w:p>
  </w:footnote>
  <w:footnote w:type="continuationSeparator" w:id="0">
    <w:p w:rsidR="00CB474D" w:rsidRDefault="00CB474D" w:rsidP="0025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5E300A"/>
    <w:rsid w:val="000A2673"/>
    <w:rsid w:val="000A6BE7"/>
    <w:rsid w:val="000D2EFD"/>
    <w:rsid w:val="002552D8"/>
    <w:rsid w:val="00347504"/>
    <w:rsid w:val="00637C1A"/>
    <w:rsid w:val="00693BB2"/>
    <w:rsid w:val="007672DD"/>
    <w:rsid w:val="007E683E"/>
    <w:rsid w:val="00834C9E"/>
    <w:rsid w:val="00A015C1"/>
    <w:rsid w:val="00A22F34"/>
    <w:rsid w:val="00CB474D"/>
    <w:rsid w:val="00ED00C0"/>
    <w:rsid w:val="00F07C0D"/>
    <w:rsid w:val="055F5A51"/>
    <w:rsid w:val="12447554"/>
    <w:rsid w:val="28D131D9"/>
    <w:rsid w:val="445A2627"/>
    <w:rsid w:val="46D97CBF"/>
    <w:rsid w:val="50B21447"/>
    <w:rsid w:val="525E300A"/>
    <w:rsid w:val="56663D28"/>
    <w:rsid w:val="73BF4AC5"/>
    <w:rsid w:val="7D4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2DEB68-6EC6-49EC-AD1E-1E57404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2E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D2EFD"/>
    <w:rPr>
      <w:color w:val="0000FF"/>
      <w:u w:val="single"/>
    </w:rPr>
  </w:style>
  <w:style w:type="paragraph" w:styleId="a5">
    <w:name w:val="header"/>
    <w:basedOn w:val="a"/>
    <w:link w:val="Char"/>
    <w:rsid w:val="0025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552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5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52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F07C0D"/>
    <w:pPr>
      <w:ind w:leftChars="2500" w:left="100"/>
    </w:pPr>
  </w:style>
  <w:style w:type="character" w:customStyle="1" w:styleId="Char1">
    <w:name w:val="日期 Char"/>
    <w:basedOn w:val="a0"/>
    <w:link w:val="a7"/>
    <w:rsid w:val="00F07C0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cp:lastPrinted>2017-07-04T07:47:00Z</cp:lastPrinted>
  <dcterms:created xsi:type="dcterms:W3CDTF">2017-07-20T09:46:00Z</dcterms:created>
  <dcterms:modified xsi:type="dcterms:W3CDTF">2018-01-10T00:27:00Z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