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7B" w:rsidRPr="0047427A" w:rsidRDefault="00520D7B" w:rsidP="00491024">
      <w:pPr>
        <w:adjustRightInd w:val="0"/>
        <w:snapToGrid w:val="0"/>
        <w:spacing w:line="540" w:lineRule="exact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47427A">
        <w:rPr>
          <w:rFonts w:ascii="仿宋_GB2312" w:eastAsia="仿宋_GB2312" w:hAnsi="仿宋" w:cs="仿宋_GB2312" w:hint="eastAsia"/>
          <w:color w:val="000000"/>
          <w:sz w:val="32"/>
          <w:szCs w:val="32"/>
        </w:rPr>
        <w:t>附件</w:t>
      </w:r>
      <w:r w:rsidRPr="0047427A">
        <w:rPr>
          <w:rFonts w:ascii="仿宋_GB2312" w:eastAsia="仿宋_GB2312" w:hAnsi="仿宋" w:cs="仿宋_GB2312"/>
          <w:color w:val="000000"/>
          <w:sz w:val="32"/>
          <w:szCs w:val="32"/>
        </w:rPr>
        <w:t>1:</w:t>
      </w:r>
    </w:p>
    <w:p w:rsidR="00520D7B" w:rsidRDefault="00520D7B" w:rsidP="00491024">
      <w:pPr>
        <w:adjustRightInd w:val="0"/>
        <w:snapToGrid w:val="0"/>
        <w:spacing w:line="540" w:lineRule="exact"/>
        <w:jc w:val="center"/>
        <w:rPr>
          <w:rFonts w:ascii="华文中宋" w:eastAsia="华文中宋" w:hAnsi="华文中宋" w:cs="Times New Roman"/>
          <w:color w:val="000000"/>
          <w:sz w:val="44"/>
          <w:szCs w:val="44"/>
        </w:rPr>
      </w:pPr>
      <w:r w:rsidRPr="001740F9">
        <w:rPr>
          <w:rFonts w:ascii="华文中宋" w:eastAsia="华文中宋" w:hAnsi="华文中宋" w:cs="华文中宋" w:hint="eastAsia"/>
          <w:color w:val="000000"/>
          <w:sz w:val="44"/>
          <w:szCs w:val="44"/>
        </w:rPr>
        <w:t>宝安区基础教育领域高层次人才</w:t>
      </w:r>
    </w:p>
    <w:p w:rsidR="00520D7B" w:rsidRPr="001740F9" w:rsidRDefault="00520D7B" w:rsidP="00491024">
      <w:pPr>
        <w:adjustRightInd w:val="0"/>
        <w:snapToGrid w:val="0"/>
        <w:spacing w:line="540" w:lineRule="exact"/>
        <w:jc w:val="center"/>
        <w:rPr>
          <w:rFonts w:ascii="华文中宋" w:eastAsia="华文中宋" w:hAnsi="华文中宋" w:cs="Times New Roman"/>
          <w:color w:val="000000"/>
          <w:sz w:val="44"/>
          <w:szCs w:val="44"/>
        </w:rPr>
      </w:pPr>
      <w:r w:rsidRPr="001740F9">
        <w:rPr>
          <w:rFonts w:ascii="华文中宋" w:eastAsia="华文中宋" w:hAnsi="华文中宋" w:cs="华文中宋" w:hint="eastAsia"/>
          <w:color w:val="000000"/>
          <w:sz w:val="44"/>
          <w:szCs w:val="44"/>
        </w:rPr>
        <w:t>标准</w:t>
      </w:r>
      <w:bookmarkStart w:id="0" w:name="_GoBack"/>
      <w:bookmarkEnd w:id="0"/>
      <w:r>
        <w:rPr>
          <w:rFonts w:ascii="华文中宋" w:eastAsia="华文中宋" w:hAnsi="华文中宋" w:cs="华文中宋" w:hint="eastAsia"/>
          <w:color w:val="000000"/>
          <w:sz w:val="44"/>
          <w:szCs w:val="44"/>
        </w:rPr>
        <w:t>及优惠政策</w:t>
      </w:r>
    </w:p>
    <w:p w:rsidR="00520D7B" w:rsidRDefault="00520D7B" w:rsidP="00075651">
      <w:pPr>
        <w:adjustRightInd w:val="0"/>
        <w:snapToGrid w:val="0"/>
        <w:spacing w:line="540" w:lineRule="exact"/>
        <w:ind w:firstLineChars="220" w:firstLine="704"/>
        <w:rPr>
          <w:rFonts w:ascii="仿宋_GB2312" w:eastAsia="仿宋_GB2312" w:hAnsi="仿宋" w:cs="Times New Roman"/>
          <w:color w:val="000000"/>
          <w:sz w:val="32"/>
          <w:szCs w:val="32"/>
        </w:rPr>
      </w:pPr>
    </w:p>
    <w:p w:rsidR="00520D7B" w:rsidRDefault="00520D7B" w:rsidP="00075651">
      <w:pPr>
        <w:adjustRightInd w:val="0"/>
        <w:snapToGrid w:val="0"/>
        <w:spacing w:line="540" w:lineRule="exact"/>
        <w:ind w:firstLineChars="220" w:firstLine="704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一、人才标准</w:t>
      </w:r>
    </w:p>
    <w:p w:rsidR="00520D7B" w:rsidRPr="001740F9" w:rsidRDefault="00520D7B" w:rsidP="00075651">
      <w:pPr>
        <w:adjustRightInd w:val="0"/>
        <w:snapToGrid w:val="0"/>
        <w:spacing w:line="540" w:lineRule="exact"/>
        <w:ind w:firstLineChars="220" w:firstLine="707"/>
        <w:rPr>
          <w:rFonts w:ascii="楷体_GB2312" w:eastAsia="楷体_GB2312" w:hAnsi="仿宋" w:cs="Times New Roman"/>
          <w:b/>
          <w:bCs/>
          <w:color w:val="000000"/>
          <w:sz w:val="32"/>
          <w:szCs w:val="32"/>
        </w:rPr>
      </w:pPr>
      <w:r w:rsidRPr="001740F9">
        <w:rPr>
          <w:rFonts w:ascii="楷体_GB2312" w:eastAsia="楷体_GB2312" w:hAnsi="仿宋" w:cs="楷体_GB2312" w:hint="eastAsia"/>
          <w:b/>
          <w:bCs/>
          <w:color w:val="000000"/>
          <w:sz w:val="32"/>
          <w:szCs w:val="32"/>
        </w:rPr>
        <w:t>（一）</w:t>
      </w:r>
      <w:r w:rsidRPr="001740F9">
        <w:rPr>
          <w:rFonts w:ascii="楷体_GB2312" w:eastAsia="楷体_GB2312" w:hAnsi="仿宋" w:cs="楷体_GB2312"/>
          <w:b/>
          <w:bCs/>
          <w:color w:val="000000"/>
          <w:sz w:val="32"/>
          <w:szCs w:val="32"/>
        </w:rPr>
        <w:t>A</w:t>
      </w:r>
      <w:r w:rsidRPr="001740F9">
        <w:rPr>
          <w:rFonts w:ascii="楷体_GB2312" w:eastAsia="楷体_GB2312" w:hAnsi="仿宋" w:cs="楷体_GB2312" w:hint="eastAsia"/>
          <w:b/>
          <w:bCs/>
          <w:color w:val="000000"/>
          <w:sz w:val="32"/>
          <w:szCs w:val="32"/>
        </w:rPr>
        <w:t>类高层次人才标准</w:t>
      </w:r>
    </w:p>
    <w:p w:rsidR="00520D7B" w:rsidRDefault="00520D7B" w:rsidP="00075651">
      <w:pPr>
        <w:adjustRightInd w:val="0"/>
        <w:snapToGrid w:val="0"/>
        <w:spacing w:line="540" w:lineRule="exact"/>
        <w:ind w:firstLineChars="220" w:firstLine="704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．省级政府或教育行政主管部门授予或评定的名校长、校长工作室主持人，且获得特级教师称号的现任校长；</w:t>
      </w:r>
    </w:p>
    <w:p w:rsidR="00520D7B" w:rsidRDefault="00520D7B" w:rsidP="00075651">
      <w:pPr>
        <w:adjustRightInd w:val="0"/>
        <w:snapToGrid w:val="0"/>
        <w:spacing w:line="540" w:lineRule="exact"/>
        <w:ind w:firstLineChars="220" w:firstLine="704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．享受国务院特殊津贴且获得特级教师称号的现任校长、教师。</w:t>
      </w:r>
    </w:p>
    <w:p w:rsidR="00520D7B" w:rsidRPr="001740F9" w:rsidRDefault="00520D7B" w:rsidP="00075651">
      <w:pPr>
        <w:adjustRightInd w:val="0"/>
        <w:snapToGrid w:val="0"/>
        <w:spacing w:line="540" w:lineRule="exact"/>
        <w:ind w:firstLineChars="220" w:firstLine="707"/>
        <w:rPr>
          <w:rFonts w:ascii="楷体_GB2312" w:eastAsia="楷体_GB2312" w:hAnsi="仿宋" w:cs="Times New Roman"/>
          <w:b/>
          <w:bCs/>
          <w:color w:val="000000"/>
          <w:sz w:val="32"/>
          <w:szCs w:val="32"/>
        </w:rPr>
      </w:pPr>
      <w:r w:rsidRPr="001740F9">
        <w:rPr>
          <w:rFonts w:ascii="楷体_GB2312" w:eastAsia="楷体_GB2312" w:hAnsi="仿宋" w:cs="楷体_GB2312" w:hint="eastAsia"/>
          <w:b/>
          <w:bCs/>
          <w:color w:val="000000"/>
          <w:sz w:val="32"/>
          <w:szCs w:val="32"/>
        </w:rPr>
        <w:t>（二）</w:t>
      </w:r>
      <w:r w:rsidRPr="001740F9">
        <w:rPr>
          <w:rFonts w:ascii="楷体_GB2312" w:eastAsia="楷体_GB2312" w:hAnsi="仿宋" w:cs="楷体_GB2312"/>
          <w:b/>
          <w:bCs/>
          <w:color w:val="000000"/>
          <w:sz w:val="32"/>
          <w:szCs w:val="32"/>
        </w:rPr>
        <w:t>B</w:t>
      </w:r>
      <w:r w:rsidRPr="001740F9">
        <w:rPr>
          <w:rFonts w:ascii="楷体_GB2312" w:eastAsia="楷体_GB2312" w:hAnsi="仿宋" w:cs="楷体_GB2312" w:hint="eastAsia"/>
          <w:b/>
          <w:bCs/>
          <w:color w:val="000000"/>
          <w:sz w:val="32"/>
          <w:szCs w:val="32"/>
        </w:rPr>
        <w:t>类高层次人才标准</w:t>
      </w:r>
    </w:p>
    <w:p w:rsidR="00520D7B" w:rsidRDefault="00520D7B" w:rsidP="00075651">
      <w:pPr>
        <w:adjustRightInd w:val="0"/>
        <w:snapToGrid w:val="0"/>
        <w:spacing w:line="540" w:lineRule="exact"/>
        <w:ind w:firstLineChars="220" w:firstLine="704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．省级政府或教育行政主管部门授予或评定的名校长、名师或校长、教师类工作室主持人，且为现任校长、教师；</w:t>
      </w:r>
    </w:p>
    <w:p w:rsidR="00520D7B" w:rsidRDefault="00520D7B" w:rsidP="00075651">
      <w:pPr>
        <w:adjustRightInd w:val="0"/>
        <w:snapToGrid w:val="0"/>
        <w:spacing w:line="540" w:lineRule="exact"/>
        <w:ind w:firstLineChars="220" w:firstLine="704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．副省级政府或教育行政主管部门授予或评定的名校长、名师或校长、教师类工作室主持人，且获得特级教师称号的现任校长、教师；</w:t>
      </w:r>
    </w:p>
    <w:p w:rsidR="00520D7B" w:rsidRDefault="00520D7B" w:rsidP="00075651">
      <w:pPr>
        <w:adjustRightInd w:val="0"/>
        <w:snapToGrid w:val="0"/>
        <w:spacing w:line="540" w:lineRule="exact"/>
        <w:ind w:firstLineChars="220" w:firstLine="704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/>
          <w:color w:val="000000"/>
          <w:sz w:val="32"/>
          <w:szCs w:val="32"/>
        </w:rPr>
        <w:t>3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．享受副省级城市及以上政府特殊津贴，且获得特级教师称号或具有正高级专业技术资格的现任校长、教师；</w:t>
      </w:r>
    </w:p>
    <w:p w:rsidR="00520D7B" w:rsidRDefault="00520D7B" w:rsidP="00075651">
      <w:pPr>
        <w:adjustRightInd w:val="0"/>
        <w:snapToGrid w:val="0"/>
        <w:spacing w:line="540" w:lineRule="exact"/>
        <w:ind w:firstLineChars="220" w:firstLine="704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/>
          <w:color w:val="000000"/>
          <w:sz w:val="32"/>
          <w:szCs w:val="32"/>
        </w:rPr>
        <w:t>4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．近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5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,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被评为全国模范教师、全国优秀教师、全国优秀教育工作者的现任教师。</w:t>
      </w:r>
    </w:p>
    <w:p w:rsidR="00520D7B" w:rsidRPr="001740F9" w:rsidRDefault="00520D7B" w:rsidP="00075651">
      <w:pPr>
        <w:adjustRightInd w:val="0"/>
        <w:snapToGrid w:val="0"/>
        <w:spacing w:line="540" w:lineRule="exact"/>
        <w:ind w:firstLineChars="220" w:firstLine="707"/>
        <w:rPr>
          <w:rFonts w:ascii="楷体_GB2312" w:eastAsia="楷体_GB2312" w:hAnsi="仿宋" w:cs="Times New Roman"/>
          <w:b/>
          <w:bCs/>
          <w:color w:val="000000"/>
          <w:sz w:val="32"/>
          <w:szCs w:val="32"/>
        </w:rPr>
      </w:pPr>
      <w:r w:rsidRPr="001740F9">
        <w:rPr>
          <w:rFonts w:ascii="楷体_GB2312" w:eastAsia="楷体_GB2312" w:hAnsi="仿宋" w:cs="楷体_GB2312" w:hint="eastAsia"/>
          <w:b/>
          <w:bCs/>
          <w:color w:val="000000"/>
          <w:sz w:val="32"/>
          <w:szCs w:val="32"/>
        </w:rPr>
        <w:t>（三）</w:t>
      </w:r>
      <w:r w:rsidRPr="001740F9">
        <w:rPr>
          <w:rFonts w:ascii="楷体_GB2312" w:eastAsia="楷体_GB2312" w:hAnsi="仿宋" w:cs="楷体_GB2312"/>
          <w:b/>
          <w:bCs/>
          <w:color w:val="000000"/>
          <w:sz w:val="32"/>
          <w:szCs w:val="32"/>
        </w:rPr>
        <w:t>C</w:t>
      </w:r>
      <w:r w:rsidRPr="001740F9">
        <w:rPr>
          <w:rFonts w:ascii="楷体_GB2312" w:eastAsia="楷体_GB2312" w:hAnsi="仿宋" w:cs="楷体_GB2312" w:hint="eastAsia"/>
          <w:b/>
          <w:bCs/>
          <w:color w:val="000000"/>
          <w:sz w:val="32"/>
          <w:szCs w:val="32"/>
        </w:rPr>
        <w:t>类高层次人才标准</w:t>
      </w:r>
    </w:p>
    <w:p w:rsidR="00520D7B" w:rsidRDefault="00520D7B" w:rsidP="00075651">
      <w:pPr>
        <w:adjustRightInd w:val="0"/>
        <w:snapToGrid w:val="0"/>
        <w:spacing w:line="540" w:lineRule="exact"/>
        <w:ind w:firstLineChars="220" w:firstLine="704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．近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5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年，副省级城市及以上政府或教育行政主管部门授予或评定的名校长、名师或校长、教师类工作室主持人，且为现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lastRenderedPageBreak/>
        <w:t>任校长、教师；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 xml:space="preserve"> </w:t>
      </w:r>
    </w:p>
    <w:p w:rsidR="00520D7B" w:rsidRDefault="00520D7B" w:rsidP="00075651">
      <w:pPr>
        <w:adjustRightInd w:val="0"/>
        <w:snapToGrid w:val="0"/>
        <w:spacing w:line="540" w:lineRule="exact"/>
        <w:ind w:firstLineChars="220" w:firstLine="704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．近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5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年，获得正高级专业技术资格、或特级教师荣誉称号、或全国优秀班主任荣誉称号的现任校长、教师。</w:t>
      </w:r>
    </w:p>
    <w:p w:rsidR="00520D7B" w:rsidRPr="001740F9" w:rsidRDefault="00520D7B" w:rsidP="00075651">
      <w:pPr>
        <w:adjustRightInd w:val="0"/>
        <w:snapToGrid w:val="0"/>
        <w:spacing w:line="540" w:lineRule="exact"/>
        <w:ind w:firstLineChars="220" w:firstLine="707"/>
        <w:rPr>
          <w:rFonts w:ascii="楷体_GB2312" w:eastAsia="楷体_GB2312" w:hAnsi="仿宋" w:cs="Times New Roman"/>
          <w:b/>
          <w:bCs/>
          <w:color w:val="000000"/>
          <w:sz w:val="32"/>
          <w:szCs w:val="32"/>
        </w:rPr>
      </w:pPr>
      <w:r w:rsidRPr="001740F9">
        <w:rPr>
          <w:rFonts w:ascii="楷体_GB2312" w:eastAsia="楷体_GB2312" w:hAnsi="仿宋" w:cs="楷体_GB2312" w:hint="eastAsia"/>
          <w:b/>
          <w:bCs/>
          <w:color w:val="000000"/>
          <w:sz w:val="32"/>
          <w:szCs w:val="32"/>
        </w:rPr>
        <w:t>（四）</w:t>
      </w:r>
      <w:r w:rsidRPr="001740F9">
        <w:rPr>
          <w:rFonts w:ascii="楷体_GB2312" w:eastAsia="楷体_GB2312" w:hAnsi="仿宋" w:cs="楷体_GB2312"/>
          <w:b/>
          <w:bCs/>
          <w:color w:val="000000"/>
          <w:sz w:val="32"/>
          <w:szCs w:val="32"/>
        </w:rPr>
        <w:t>D</w:t>
      </w:r>
      <w:r w:rsidRPr="001740F9">
        <w:rPr>
          <w:rFonts w:ascii="楷体_GB2312" w:eastAsia="楷体_GB2312" w:hAnsi="仿宋" w:cs="楷体_GB2312" w:hint="eastAsia"/>
          <w:b/>
          <w:bCs/>
          <w:color w:val="000000"/>
          <w:sz w:val="32"/>
          <w:szCs w:val="32"/>
        </w:rPr>
        <w:t>类高层次人才标准</w:t>
      </w:r>
    </w:p>
    <w:p w:rsidR="00520D7B" w:rsidRDefault="00520D7B" w:rsidP="00075651">
      <w:pPr>
        <w:adjustRightInd w:val="0"/>
        <w:snapToGrid w:val="0"/>
        <w:spacing w:line="540" w:lineRule="exact"/>
        <w:ind w:firstLineChars="220" w:firstLine="704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．近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5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年，省级政府或教育行政主管部门授予或评定的优秀教师、优秀班主任，且具有副高级专业技术资格的教师；</w:t>
      </w:r>
    </w:p>
    <w:p w:rsidR="00520D7B" w:rsidRDefault="00520D7B" w:rsidP="00075651">
      <w:pPr>
        <w:adjustRightInd w:val="0"/>
        <w:snapToGrid w:val="0"/>
        <w:spacing w:line="540" w:lineRule="exact"/>
        <w:ind w:firstLineChars="220" w:firstLine="704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．具有全日制博士学历和学位，且具有教师资格证人员。</w:t>
      </w:r>
    </w:p>
    <w:p w:rsidR="00520D7B" w:rsidRPr="001740F9" w:rsidRDefault="00520D7B" w:rsidP="00075651">
      <w:pPr>
        <w:adjustRightInd w:val="0"/>
        <w:snapToGrid w:val="0"/>
        <w:spacing w:line="540" w:lineRule="exact"/>
        <w:ind w:firstLineChars="220" w:firstLine="704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二、</w:t>
      </w:r>
      <w:r w:rsidRPr="001740F9">
        <w:rPr>
          <w:rFonts w:ascii="黑体" w:eastAsia="黑体" w:hAnsi="黑体" w:cs="黑体" w:hint="eastAsia"/>
          <w:color w:val="000000"/>
          <w:sz w:val="32"/>
          <w:szCs w:val="32"/>
        </w:rPr>
        <w:t>优惠政策</w:t>
      </w:r>
    </w:p>
    <w:p w:rsidR="00520D7B" w:rsidRPr="001740F9" w:rsidRDefault="00520D7B" w:rsidP="00075651">
      <w:pPr>
        <w:adjustRightInd w:val="0"/>
        <w:snapToGrid w:val="0"/>
        <w:spacing w:line="540" w:lineRule="exact"/>
        <w:ind w:firstLineChars="220" w:firstLine="707"/>
        <w:rPr>
          <w:rFonts w:ascii="楷体_GB2312" w:eastAsia="楷体_GB2312" w:hAnsi="仿宋" w:cs="Times New Roman"/>
          <w:b/>
          <w:bCs/>
          <w:color w:val="000000"/>
          <w:sz w:val="32"/>
          <w:szCs w:val="32"/>
        </w:rPr>
      </w:pPr>
      <w:r w:rsidRPr="001740F9">
        <w:rPr>
          <w:rFonts w:ascii="楷体_GB2312" w:eastAsia="楷体_GB2312" w:hAnsi="仿宋" w:cs="楷体_GB2312" w:hint="eastAsia"/>
          <w:b/>
          <w:bCs/>
          <w:color w:val="000000"/>
          <w:sz w:val="32"/>
          <w:szCs w:val="32"/>
        </w:rPr>
        <w:t>（一）奖励补贴</w:t>
      </w:r>
    </w:p>
    <w:p w:rsidR="00520D7B" w:rsidRDefault="00520D7B" w:rsidP="00075651">
      <w:pPr>
        <w:adjustRightInd w:val="0"/>
        <w:snapToGrid w:val="0"/>
        <w:spacing w:line="540" w:lineRule="exact"/>
        <w:ind w:firstLineChars="220" w:firstLine="704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/>
          <w:color w:val="000000"/>
          <w:sz w:val="32"/>
          <w:szCs w:val="32"/>
        </w:rPr>
        <w:t>A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类人才，校长可获得奖励补贴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300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万元；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B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类人才，校长可获得奖励补贴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260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万元；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C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类人才，校长可获得奖励补贴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200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万元；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D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类人才，校长可获得奖励补贴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100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万元。</w:t>
      </w:r>
    </w:p>
    <w:p w:rsidR="00520D7B" w:rsidRPr="001740F9" w:rsidRDefault="00520D7B" w:rsidP="00075651">
      <w:pPr>
        <w:adjustRightInd w:val="0"/>
        <w:snapToGrid w:val="0"/>
        <w:spacing w:line="540" w:lineRule="exact"/>
        <w:ind w:firstLineChars="220" w:firstLine="707"/>
        <w:rPr>
          <w:rFonts w:ascii="楷体_GB2312" w:eastAsia="楷体_GB2312" w:hAnsi="仿宋" w:cs="Times New Roman"/>
          <w:b/>
          <w:bCs/>
          <w:color w:val="000000"/>
          <w:sz w:val="32"/>
          <w:szCs w:val="32"/>
        </w:rPr>
      </w:pPr>
      <w:r w:rsidRPr="001740F9">
        <w:rPr>
          <w:rFonts w:ascii="楷体_GB2312" w:eastAsia="楷体_GB2312" w:hAnsi="仿宋" w:cs="楷体_GB2312" w:hint="eastAsia"/>
          <w:b/>
          <w:bCs/>
          <w:color w:val="000000"/>
          <w:sz w:val="32"/>
          <w:szCs w:val="32"/>
        </w:rPr>
        <w:t>（二）</w:t>
      </w:r>
      <w:bookmarkStart w:id="1" w:name="_Toc28802"/>
      <w:r w:rsidRPr="001740F9">
        <w:rPr>
          <w:rFonts w:ascii="楷体_GB2312" w:eastAsia="楷体_GB2312" w:hAnsi="仿宋" w:cs="楷体_GB2312" w:hint="eastAsia"/>
          <w:b/>
          <w:bCs/>
          <w:color w:val="000000"/>
          <w:sz w:val="32"/>
          <w:szCs w:val="32"/>
        </w:rPr>
        <w:t>高层次人才住房保障</w:t>
      </w:r>
      <w:bookmarkEnd w:id="1"/>
    </w:p>
    <w:p w:rsidR="00520D7B" w:rsidRPr="00D12935" w:rsidRDefault="00520D7B" w:rsidP="00075651">
      <w:pPr>
        <w:snapToGrid w:val="0"/>
        <w:spacing w:line="54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F15614">
        <w:rPr>
          <w:rFonts w:ascii="仿宋_GB2312" w:eastAsia="仿宋_GB2312" w:hAnsi="宋体" w:cs="仿宋_GB2312" w:hint="eastAsia"/>
          <w:color w:val="000000"/>
          <w:sz w:val="32"/>
          <w:szCs w:val="32"/>
        </w:rPr>
        <w:t>引进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人才（配偶、未成年子女）</w:t>
      </w:r>
      <w:r>
        <w:rPr>
          <w:rFonts w:ascii="仿宋_GB2312" w:eastAsia="仿宋_GB2312" w:hAnsi="华文中宋" w:cs="仿宋_GB2312" w:hint="eastAsia"/>
          <w:sz w:val="32"/>
          <w:szCs w:val="32"/>
        </w:rPr>
        <w:t>在深圳市未享受过购房优惠政策、在深圳市未拥有任何形式住房的，</w:t>
      </w:r>
      <w:r w:rsidRPr="00843B24">
        <w:rPr>
          <w:rFonts w:ascii="仿宋_GB2312" w:eastAsia="仿宋_GB2312" w:hAnsi="华文中宋" w:cs="仿宋_GB2312" w:hint="eastAsia"/>
          <w:sz w:val="32"/>
          <w:szCs w:val="32"/>
        </w:rPr>
        <w:t>可</w:t>
      </w:r>
      <w:r>
        <w:rPr>
          <w:rFonts w:ascii="仿宋_GB2312" w:eastAsia="仿宋_GB2312" w:hAnsi="华文中宋" w:cs="仿宋_GB2312" w:hint="eastAsia"/>
          <w:sz w:val="32"/>
          <w:szCs w:val="32"/>
        </w:rPr>
        <w:t>申请</w:t>
      </w:r>
      <w:r w:rsidRPr="00843B24">
        <w:rPr>
          <w:rFonts w:ascii="仿宋_GB2312" w:eastAsia="仿宋_GB2312" w:hAnsi="华文中宋" w:cs="仿宋_GB2312" w:hint="eastAsia"/>
          <w:sz w:val="32"/>
          <w:szCs w:val="32"/>
        </w:rPr>
        <w:t>免租金租住</w:t>
      </w:r>
      <w:r>
        <w:rPr>
          <w:rFonts w:ascii="仿宋_GB2312" w:eastAsia="仿宋_GB2312" w:hAnsi="华文中宋" w:cs="仿宋_GB2312" w:hint="eastAsia"/>
          <w:sz w:val="32"/>
          <w:szCs w:val="32"/>
        </w:rPr>
        <w:t>不超</w:t>
      </w:r>
      <w:r>
        <w:rPr>
          <w:rFonts w:ascii="仿宋_GB2312" w:eastAsia="仿宋_GB2312" w:hAnsi="华文中宋" w:cs="仿宋_GB2312"/>
          <w:sz w:val="32"/>
          <w:szCs w:val="32"/>
        </w:rPr>
        <w:t>10</w:t>
      </w:r>
      <w:r>
        <w:rPr>
          <w:rFonts w:ascii="仿宋_GB2312" w:eastAsia="仿宋_GB2312" w:hAnsi="华文中宋" w:cs="仿宋_GB2312" w:hint="eastAsia"/>
          <w:sz w:val="32"/>
          <w:szCs w:val="32"/>
        </w:rPr>
        <w:t>年</w:t>
      </w:r>
      <w:r w:rsidRPr="00843B24">
        <w:rPr>
          <w:rFonts w:ascii="仿宋_GB2312" w:eastAsia="仿宋_GB2312" w:hAnsi="华文中宋" w:cs="仿宋_GB2312" w:hint="eastAsia"/>
          <w:sz w:val="32"/>
          <w:szCs w:val="32"/>
        </w:rPr>
        <w:t>、建筑面积</w:t>
      </w:r>
      <w:r>
        <w:rPr>
          <w:rFonts w:ascii="仿宋_GB2312" w:eastAsia="仿宋_GB2312" w:hAnsi="华文中宋" w:cs="仿宋_GB2312"/>
          <w:sz w:val="32"/>
          <w:szCs w:val="32"/>
        </w:rPr>
        <w:t>90-150</w:t>
      </w:r>
      <w:r>
        <w:rPr>
          <w:rFonts w:ascii="仿宋_GB2312" w:eastAsia="仿宋_GB2312" w:hAnsi="华文中宋" w:cs="仿宋_GB2312" w:hint="eastAsia"/>
          <w:sz w:val="32"/>
          <w:szCs w:val="32"/>
        </w:rPr>
        <w:t>平方米左右的住房。</w:t>
      </w:r>
      <w:r w:rsidRPr="00843B24">
        <w:rPr>
          <w:rFonts w:ascii="仿宋_GB2312" w:eastAsia="仿宋_GB2312" w:hAnsi="华文中宋" w:cs="仿宋_GB2312" w:hint="eastAsia"/>
          <w:sz w:val="32"/>
          <w:szCs w:val="32"/>
        </w:rPr>
        <w:t>特别优秀、贡献突出的，可终身免租居住</w:t>
      </w:r>
      <w:r>
        <w:rPr>
          <w:rFonts w:ascii="仿宋_GB2312" w:eastAsia="仿宋_GB2312" w:hAnsi="华文中宋" w:cs="仿宋_GB2312" w:hint="eastAsia"/>
          <w:sz w:val="32"/>
          <w:szCs w:val="32"/>
        </w:rPr>
        <w:t>。</w:t>
      </w:r>
    </w:p>
    <w:p w:rsidR="00520D7B" w:rsidRDefault="00520D7B" w:rsidP="00075651">
      <w:pPr>
        <w:snapToGrid w:val="0"/>
        <w:spacing w:line="540" w:lineRule="exact"/>
        <w:ind w:firstLineChars="200" w:firstLine="640"/>
        <w:rPr>
          <w:rFonts w:ascii="仿宋_GB2312" w:eastAsia="仿宋_GB2312" w:hAnsi="仿宋" w:cs="Times New Roman"/>
          <w:color w:val="366091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A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类人才可向宝安区申请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免租金租住建筑面积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150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平方米左右的住房。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与我区签订免租金住房租赁合同后，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在我区教育系统全职工作满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年的，贡献突出的，可终身免租居住。</w:t>
      </w:r>
    </w:p>
    <w:p w:rsidR="00520D7B" w:rsidRDefault="00520D7B" w:rsidP="00075651">
      <w:pPr>
        <w:snapToGrid w:val="0"/>
        <w:spacing w:line="54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B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类人才可向宝安区申请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免租金租住建筑面积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120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平方米左右的住房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。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与我区签订免租金住房租赁合同后，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在我区教育系统全职工作满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年的，贡献突出的，可终身免租居住。</w:t>
      </w:r>
    </w:p>
    <w:p w:rsidR="00520D7B" w:rsidRDefault="00520D7B" w:rsidP="00075651">
      <w:pPr>
        <w:snapToGrid w:val="0"/>
        <w:spacing w:line="54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/>
          <w:color w:val="000000"/>
          <w:sz w:val="32"/>
          <w:szCs w:val="32"/>
        </w:rPr>
        <w:lastRenderedPageBreak/>
        <w:t>C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类人才的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可向宝安区申请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免租金租住建筑面积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100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平方米左右的住房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, 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与我区签订免租金住房租赁合同后，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在我区教育系统全职工作满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年的，贡献突出的，可终身免租居住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。</w:t>
      </w:r>
    </w:p>
    <w:p w:rsidR="00520D7B" w:rsidRPr="00003AE5" w:rsidRDefault="00520D7B" w:rsidP="00075651">
      <w:pPr>
        <w:snapToGrid w:val="0"/>
        <w:spacing w:line="540" w:lineRule="exact"/>
        <w:ind w:firstLineChars="200" w:firstLine="640"/>
        <w:rPr>
          <w:rFonts w:ascii="仿宋_GB2312" w:eastAsia="仿宋_GB2312" w:cs="Times New Roman"/>
          <w:color w:val="000000"/>
          <w:sz w:val="32"/>
          <w:szCs w:val="32"/>
        </w:rPr>
      </w:pPr>
      <w:r w:rsidRPr="00003AE5">
        <w:rPr>
          <w:rFonts w:ascii="仿宋_GB2312" w:eastAsia="仿宋_GB2312" w:cs="仿宋_GB2312"/>
          <w:color w:val="000000"/>
          <w:sz w:val="32"/>
          <w:szCs w:val="32"/>
        </w:rPr>
        <w:t>D</w:t>
      </w:r>
      <w:r w:rsidRPr="00003AE5">
        <w:rPr>
          <w:rFonts w:ascii="仿宋_GB2312" w:eastAsia="仿宋_GB2312" w:cs="仿宋_GB2312" w:hint="eastAsia"/>
          <w:color w:val="000000"/>
          <w:sz w:val="32"/>
          <w:szCs w:val="32"/>
        </w:rPr>
        <w:t>类人才可向宝安区申请免租金租住建筑面积</w:t>
      </w:r>
      <w:r w:rsidRPr="00003AE5">
        <w:rPr>
          <w:rFonts w:ascii="仿宋_GB2312" w:eastAsia="仿宋_GB2312" w:cs="仿宋_GB2312"/>
          <w:color w:val="000000"/>
          <w:sz w:val="32"/>
          <w:szCs w:val="32"/>
        </w:rPr>
        <w:t>90</w:t>
      </w:r>
      <w:r w:rsidRPr="00003AE5">
        <w:rPr>
          <w:rFonts w:ascii="仿宋_GB2312" w:eastAsia="仿宋_GB2312" w:cs="仿宋_GB2312" w:hint="eastAsia"/>
          <w:color w:val="000000"/>
          <w:sz w:val="32"/>
          <w:szCs w:val="32"/>
        </w:rPr>
        <w:t>平方米左右的住房。</w:t>
      </w:r>
    </w:p>
    <w:p w:rsidR="00520D7B" w:rsidRDefault="00520D7B" w:rsidP="00075651">
      <w:pPr>
        <w:snapToGrid w:val="0"/>
        <w:spacing w:line="540" w:lineRule="exact"/>
        <w:ind w:firstLineChars="200" w:firstLine="643"/>
        <w:rPr>
          <w:rFonts w:ascii="仿宋_GB2312" w:eastAsia="仿宋_GB2312" w:cs="Times New Roman"/>
          <w:color w:val="000000"/>
          <w:sz w:val="32"/>
          <w:szCs w:val="32"/>
        </w:rPr>
      </w:pPr>
      <w:r w:rsidRPr="001740F9">
        <w:rPr>
          <w:rFonts w:ascii="楷体_GB2312" w:eastAsia="楷体_GB2312" w:hAnsi="仿宋" w:cs="楷体_GB2312" w:hint="eastAsia"/>
          <w:b/>
          <w:bCs/>
          <w:color w:val="000000"/>
          <w:sz w:val="32"/>
          <w:szCs w:val="32"/>
        </w:rPr>
        <w:t>（三）</w:t>
      </w:r>
      <w:bookmarkStart w:id="2" w:name="_Toc2372"/>
      <w:r>
        <w:rPr>
          <w:rFonts w:ascii="楷体_GB2312" w:eastAsia="楷体_GB2312" w:hAnsi="仿宋" w:cs="楷体_GB2312" w:hint="eastAsia"/>
          <w:b/>
          <w:bCs/>
          <w:color w:val="000000"/>
          <w:sz w:val="32"/>
          <w:szCs w:val="32"/>
        </w:rPr>
        <w:t>其他优惠政策</w:t>
      </w:r>
    </w:p>
    <w:bookmarkEnd w:id="2"/>
    <w:p w:rsidR="00520D7B" w:rsidRDefault="00520D7B" w:rsidP="00075651">
      <w:pPr>
        <w:spacing w:line="540" w:lineRule="exact"/>
        <w:ind w:firstLineChars="220" w:firstLine="707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 w:rsidRPr="00076667">
        <w:rPr>
          <w:rFonts w:ascii="仿宋_GB2312" w:eastAsia="仿宋_GB2312" w:cs="仿宋_GB2312"/>
          <w:b/>
          <w:bCs/>
          <w:color w:val="000000"/>
          <w:sz w:val="32"/>
          <w:szCs w:val="32"/>
        </w:rPr>
        <w:t>1.</w:t>
      </w:r>
      <w:r w:rsidRPr="00076667"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子女入学</w:t>
      </w:r>
      <w:r w:rsidRPr="00076667">
        <w:rPr>
          <w:rFonts w:ascii="仿宋_GB2312" w:eastAsia="仿宋_GB2312" w:cs="仿宋_GB2312"/>
          <w:b/>
          <w:bCs/>
          <w:color w:val="000000"/>
          <w:sz w:val="32"/>
          <w:szCs w:val="32"/>
        </w:rPr>
        <w:t>: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就读义务教育阶段学校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,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按就近入学、个人意愿和学位实际情况妥善解决。</w:t>
      </w:r>
    </w:p>
    <w:p w:rsidR="00520D7B" w:rsidRDefault="00520D7B" w:rsidP="00075651">
      <w:pPr>
        <w:spacing w:line="540" w:lineRule="exact"/>
        <w:ind w:firstLineChars="220" w:firstLine="707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 w:rsidRPr="00076667">
        <w:rPr>
          <w:rFonts w:ascii="仿宋_GB2312" w:eastAsia="仿宋_GB2312" w:cs="仿宋_GB2312"/>
          <w:b/>
          <w:bCs/>
          <w:color w:val="000000"/>
          <w:sz w:val="32"/>
          <w:szCs w:val="32"/>
        </w:rPr>
        <w:t>2.</w:t>
      </w:r>
      <w:r w:rsidRPr="00076667"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子女高中费用补贴</w:t>
      </w:r>
      <w:r w:rsidRPr="00076667">
        <w:rPr>
          <w:rFonts w:ascii="仿宋_GB2312" w:eastAsia="仿宋_GB2312" w:cs="仿宋_GB2312"/>
          <w:b/>
          <w:bCs/>
          <w:color w:val="000000"/>
          <w:sz w:val="32"/>
          <w:szCs w:val="32"/>
        </w:rPr>
        <w:t>: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子女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就读区属高中阶段学校，对其学杂费、住宿费等费用予以全额补贴。</w:t>
      </w:r>
    </w:p>
    <w:p w:rsidR="00520D7B" w:rsidRDefault="00520D7B" w:rsidP="00075651">
      <w:pPr>
        <w:spacing w:line="540" w:lineRule="exact"/>
        <w:ind w:firstLineChars="220" w:firstLine="707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 w:rsidRPr="00076667">
        <w:rPr>
          <w:rFonts w:ascii="仿宋_GB2312" w:eastAsia="仿宋_GB2312" w:hAnsi="宋体" w:cs="仿宋_GB2312"/>
          <w:b/>
          <w:bCs/>
          <w:color w:val="000000"/>
          <w:kern w:val="0"/>
          <w:sz w:val="32"/>
          <w:szCs w:val="32"/>
        </w:rPr>
        <w:t>3.</w:t>
      </w:r>
      <w:r w:rsidRPr="00076667">
        <w:rPr>
          <w:rFonts w:ascii="仿宋_GB2312" w:eastAsia="仿宋_GB2312" w:hAnsi="宋体" w:cs="仿宋_GB2312" w:hint="eastAsia"/>
          <w:b/>
          <w:bCs/>
          <w:color w:val="000000"/>
          <w:kern w:val="0"/>
          <w:sz w:val="32"/>
          <w:szCs w:val="32"/>
        </w:rPr>
        <w:t>医疗保健待遇</w:t>
      </w:r>
      <w:r w:rsidRPr="00076667">
        <w:rPr>
          <w:rFonts w:ascii="仿宋_GB2312" w:eastAsia="仿宋_GB2312" w:hAnsi="宋体" w:cs="仿宋_GB2312"/>
          <w:b/>
          <w:bCs/>
          <w:color w:val="000000"/>
          <w:kern w:val="0"/>
          <w:sz w:val="32"/>
          <w:szCs w:val="32"/>
        </w:rPr>
        <w:t>: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可享受区二级保健待遇。</w:t>
      </w:r>
    </w:p>
    <w:p w:rsidR="00520D7B" w:rsidRDefault="00520D7B" w:rsidP="00075651">
      <w:pPr>
        <w:spacing w:line="540" w:lineRule="exact"/>
        <w:ind w:firstLineChars="220" w:firstLine="707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 w:rsidRPr="00076667">
        <w:rPr>
          <w:rFonts w:ascii="仿宋_GB2312" w:eastAsia="仿宋_GB2312" w:cs="仿宋_GB2312"/>
          <w:b/>
          <w:bCs/>
          <w:color w:val="000000"/>
          <w:sz w:val="32"/>
          <w:szCs w:val="32"/>
        </w:rPr>
        <w:t>4.</w:t>
      </w:r>
      <w:r w:rsidRPr="00076667"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就医保健绿色通道</w:t>
      </w:r>
      <w:r w:rsidRPr="00076667">
        <w:rPr>
          <w:rFonts w:ascii="仿宋_GB2312" w:eastAsia="仿宋_GB2312" w:cs="仿宋_GB2312"/>
          <w:b/>
          <w:bCs/>
          <w:color w:val="000000"/>
          <w:sz w:val="32"/>
          <w:szCs w:val="32"/>
        </w:rPr>
        <w:t>: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在区属医疗卫生单位建立高层次人才就医保健绿色通道，设置区人民医院高层次人才诊疗中心、区中医院人才治未病中心和区中心医院名医诊疗中心，为高层次人才及其直系亲属提供诊疗、保健服务。每年为每位高层次人才免费提供一次高端体检服务和康复理疗券。</w:t>
      </w:r>
    </w:p>
    <w:p w:rsidR="00520D7B" w:rsidRDefault="00520D7B" w:rsidP="00075651">
      <w:pPr>
        <w:spacing w:line="540" w:lineRule="exact"/>
        <w:ind w:firstLineChars="220" w:firstLine="707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 w:rsidRPr="00076667">
        <w:rPr>
          <w:rFonts w:ascii="仿宋_GB2312" w:eastAsia="仿宋_GB2312" w:cs="仿宋_GB2312"/>
          <w:b/>
          <w:bCs/>
          <w:color w:val="000000"/>
          <w:sz w:val="32"/>
          <w:szCs w:val="32"/>
        </w:rPr>
        <w:t>5.</w:t>
      </w:r>
      <w:r w:rsidRPr="00076667"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人才健康保险</w:t>
      </w:r>
      <w:r w:rsidRPr="00076667">
        <w:rPr>
          <w:rFonts w:ascii="仿宋_GB2312" w:eastAsia="仿宋_GB2312" w:cs="仿宋_GB2312"/>
          <w:b/>
          <w:bCs/>
          <w:color w:val="000000"/>
          <w:sz w:val="32"/>
          <w:szCs w:val="32"/>
        </w:rPr>
        <w:t>: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每年为每位高层次人才购买保险额度不少于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50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万元的健康保险。</w:t>
      </w:r>
    </w:p>
    <w:p w:rsidR="00520D7B" w:rsidRPr="00A02D80" w:rsidRDefault="00520D7B" w:rsidP="00075651">
      <w:pPr>
        <w:spacing w:line="540" w:lineRule="exact"/>
        <w:ind w:firstLineChars="220" w:firstLine="707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/>
          <w:b/>
          <w:bCs/>
          <w:color w:val="000000"/>
          <w:sz w:val="32"/>
          <w:szCs w:val="32"/>
        </w:rPr>
        <w:t>6.</w:t>
      </w:r>
      <w:r w:rsidRPr="0021571D"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人才父母居家养老服务等优惠政策：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根据高层次人才实际需要，在任期内为其在我区居住的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65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岁以上父母及其配偶父母提供居家养老服务。</w:t>
      </w:r>
    </w:p>
    <w:p w:rsidR="00520D7B" w:rsidRPr="00930FFB" w:rsidRDefault="00520D7B" w:rsidP="00075651">
      <w:pPr>
        <w:ind w:firstLineChars="200" w:firstLine="643"/>
        <w:rPr>
          <w:rFonts w:ascii="仿宋_GB2312" w:eastAsia="仿宋_GB2312" w:cs="Times New Roman"/>
          <w:sz w:val="32"/>
          <w:szCs w:val="32"/>
        </w:rPr>
      </w:pPr>
      <w:r w:rsidRPr="00912102">
        <w:rPr>
          <w:rFonts w:ascii="仿宋_GB2312" w:eastAsia="仿宋_GB2312" w:cs="仿宋_GB2312" w:hint="eastAsia"/>
          <w:b/>
          <w:bCs/>
          <w:sz w:val="32"/>
          <w:szCs w:val="32"/>
        </w:rPr>
        <w:t>注：</w:t>
      </w:r>
      <w:r w:rsidRPr="008F0942">
        <w:rPr>
          <w:rFonts w:ascii="仿宋_GB2312" w:eastAsia="仿宋_GB2312" w:cs="仿宋_GB2312" w:hint="eastAsia"/>
          <w:sz w:val="32"/>
          <w:szCs w:val="32"/>
        </w:rPr>
        <w:t>上述人才待遇及优惠政策以《宝安区贯彻落实</w:t>
      </w:r>
      <w:r w:rsidRPr="008F0942">
        <w:rPr>
          <w:rFonts w:ascii="仿宋_GB2312" w:eastAsia="仿宋_GB2312" w:cs="仿宋_GB2312"/>
          <w:sz w:val="32"/>
          <w:szCs w:val="32"/>
        </w:rPr>
        <w:t>&lt;</w:t>
      </w:r>
      <w:r w:rsidRPr="008F0942">
        <w:rPr>
          <w:rFonts w:ascii="仿宋_GB2312" w:eastAsia="仿宋_GB2312" w:cs="仿宋_GB2312" w:hint="eastAsia"/>
          <w:sz w:val="32"/>
          <w:szCs w:val="32"/>
        </w:rPr>
        <w:t>关于促进人才优先发展的若干措施</w:t>
      </w:r>
      <w:r w:rsidRPr="008F0942">
        <w:rPr>
          <w:rFonts w:ascii="仿宋_GB2312" w:eastAsia="仿宋_GB2312" w:cs="仿宋_GB2312"/>
          <w:sz w:val="32"/>
          <w:szCs w:val="32"/>
        </w:rPr>
        <w:t>&gt;</w:t>
      </w:r>
      <w:r w:rsidRPr="008F0942">
        <w:rPr>
          <w:rFonts w:ascii="仿宋_GB2312" w:eastAsia="仿宋_GB2312" w:cs="仿宋_GB2312" w:hint="eastAsia"/>
          <w:sz w:val="32"/>
          <w:szCs w:val="32"/>
        </w:rPr>
        <w:t>的实施方案》为准。</w:t>
      </w:r>
    </w:p>
    <w:p w:rsidR="00520D7B" w:rsidRDefault="00520D7B" w:rsidP="00462FF0">
      <w:pPr>
        <w:spacing w:line="560" w:lineRule="exact"/>
        <w:jc w:val="left"/>
        <w:rPr>
          <w:rFonts w:ascii="仿宋_GB2312" w:eastAsia="仿宋_GB2312" w:hAnsi="华文中宋" w:cs="Times New Roman"/>
          <w:sz w:val="32"/>
          <w:szCs w:val="32"/>
        </w:rPr>
      </w:pPr>
      <w:r>
        <w:rPr>
          <w:rFonts w:ascii="仿宋_GB2312" w:eastAsia="仿宋_GB2312" w:hAnsi="华文中宋" w:cs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华文中宋" w:cs="仿宋_GB2312"/>
          <w:sz w:val="32"/>
          <w:szCs w:val="32"/>
        </w:rPr>
        <w:t>2</w:t>
      </w:r>
      <w:r>
        <w:rPr>
          <w:rFonts w:ascii="仿宋_GB2312" w:eastAsia="仿宋_GB2312" w:hAnsi="华文中宋" w:cs="仿宋_GB2312" w:hint="eastAsia"/>
          <w:sz w:val="32"/>
          <w:szCs w:val="32"/>
        </w:rPr>
        <w:t>：</w:t>
      </w:r>
    </w:p>
    <w:p w:rsidR="00520D7B" w:rsidRPr="00462FF0" w:rsidRDefault="00520D7B" w:rsidP="00462FF0">
      <w:pPr>
        <w:spacing w:line="560" w:lineRule="exact"/>
        <w:jc w:val="center"/>
        <w:rPr>
          <w:rFonts w:ascii="仿宋_GB2312" w:eastAsia="仿宋_GB2312" w:hAnsi="华文中宋" w:cs="Times New Roman"/>
          <w:spacing w:val="-20"/>
          <w:sz w:val="32"/>
          <w:szCs w:val="32"/>
        </w:rPr>
      </w:pPr>
      <w:r w:rsidRPr="00462FF0">
        <w:rPr>
          <w:rFonts w:ascii="华文中宋" w:eastAsia="华文中宋" w:hAnsi="华文中宋" w:cs="华文中宋"/>
          <w:spacing w:val="-20"/>
          <w:sz w:val="36"/>
          <w:szCs w:val="36"/>
        </w:rPr>
        <w:t>2017</w:t>
      </w:r>
      <w:r w:rsidRPr="00462FF0">
        <w:rPr>
          <w:rFonts w:ascii="华文中宋" w:eastAsia="华文中宋" w:hAnsi="华文中宋" w:cs="华文中宋" w:hint="eastAsia"/>
          <w:spacing w:val="-20"/>
          <w:sz w:val="36"/>
          <w:szCs w:val="36"/>
        </w:rPr>
        <w:t>年深圳市宝安区面向全国人才引进优秀校长报名表</w:t>
      </w:r>
    </w:p>
    <w:p w:rsidR="00520D7B" w:rsidRPr="008A39F5" w:rsidRDefault="00520D7B" w:rsidP="00491024">
      <w:pPr>
        <w:spacing w:line="400" w:lineRule="exact"/>
        <w:jc w:val="left"/>
        <w:rPr>
          <w:rFonts w:ascii="仿宋" w:eastAsia="仿宋" w:hAnsi="仿宋" w:cs="Times New Roman"/>
          <w:sz w:val="28"/>
          <w:szCs w:val="28"/>
        </w:rPr>
      </w:pPr>
      <w:r w:rsidRPr="008A39F5">
        <w:rPr>
          <w:rFonts w:ascii="仿宋" w:eastAsia="仿宋" w:hAnsi="仿宋" w:cs="仿宋" w:hint="eastAsia"/>
          <w:sz w:val="28"/>
          <w:szCs w:val="28"/>
        </w:rPr>
        <w:t>报名职位：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6"/>
        <w:gridCol w:w="992"/>
        <w:gridCol w:w="709"/>
        <w:gridCol w:w="567"/>
        <w:gridCol w:w="425"/>
        <w:gridCol w:w="142"/>
        <w:gridCol w:w="142"/>
        <w:gridCol w:w="141"/>
        <w:gridCol w:w="284"/>
        <w:gridCol w:w="567"/>
        <w:gridCol w:w="142"/>
        <w:gridCol w:w="425"/>
        <w:gridCol w:w="142"/>
        <w:gridCol w:w="824"/>
        <w:gridCol w:w="310"/>
        <w:gridCol w:w="141"/>
        <w:gridCol w:w="851"/>
        <w:gridCol w:w="567"/>
        <w:gridCol w:w="1673"/>
      </w:tblGrid>
      <w:tr w:rsidR="00520D7B" w:rsidRPr="00C60310">
        <w:trPr>
          <w:cantSplit/>
          <w:trHeight w:val="476"/>
          <w:jc w:val="center"/>
        </w:trPr>
        <w:tc>
          <w:tcPr>
            <w:tcW w:w="1306" w:type="dxa"/>
            <w:vAlign w:val="center"/>
          </w:tcPr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6"/>
            <w:vAlign w:val="center"/>
          </w:tcPr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3"/>
            <w:vAlign w:val="center"/>
          </w:tcPr>
          <w:p w:rsidR="00520D7B" w:rsidRPr="00C60310" w:rsidRDefault="00520D7B" w:rsidP="00577DB9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相</w:t>
            </w:r>
          </w:p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片</w:t>
            </w:r>
          </w:p>
        </w:tc>
      </w:tr>
      <w:tr w:rsidR="00520D7B" w:rsidRPr="00C60310">
        <w:trPr>
          <w:cantSplit/>
          <w:trHeight w:val="540"/>
          <w:jc w:val="center"/>
        </w:trPr>
        <w:tc>
          <w:tcPr>
            <w:tcW w:w="1306" w:type="dxa"/>
            <w:vAlign w:val="center"/>
          </w:tcPr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籍贯</w:t>
            </w:r>
          </w:p>
        </w:tc>
        <w:tc>
          <w:tcPr>
            <w:tcW w:w="1701" w:type="dxa"/>
            <w:gridSpan w:val="2"/>
            <w:vAlign w:val="center"/>
          </w:tcPr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民族</w:t>
            </w:r>
          </w:p>
        </w:tc>
        <w:tc>
          <w:tcPr>
            <w:tcW w:w="1701" w:type="dxa"/>
            <w:gridSpan w:val="6"/>
            <w:vAlign w:val="center"/>
          </w:tcPr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559" w:type="dxa"/>
            <w:gridSpan w:val="3"/>
            <w:vAlign w:val="center"/>
          </w:tcPr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vAlign w:val="center"/>
          </w:tcPr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0D7B" w:rsidRPr="00C60310">
        <w:trPr>
          <w:cantSplit/>
          <w:trHeight w:val="564"/>
          <w:jc w:val="center"/>
        </w:trPr>
        <w:tc>
          <w:tcPr>
            <w:tcW w:w="1306" w:type="dxa"/>
            <w:vAlign w:val="center"/>
          </w:tcPr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户籍地</w:t>
            </w:r>
          </w:p>
        </w:tc>
        <w:tc>
          <w:tcPr>
            <w:tcW w:w="1701" w:type="dxa"/>
            <w:gridSpan w:val="2"/>
            <w:vAlign w:val="center"/>
          </w:tcPr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6"/>
            <w:vAlign w:val="center"/>
          </w:tcPr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参加党派时间</w:t>
            </w:r>
          </w:p>
        </w:tc>
        <w:tc>
          <w:tcPr>
            <w:tcW w:w="1559" w:type="dxa"/>
            <w:gridSpan w:val="3"/>
            <w:vAlign w:val="center"/>
          </w:tcPr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vAlign w:val="center"/>
          </w:tcPr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0D7B" w:rsidRPr="00C60310">
        <w:trPr>
          <w:cantSplit/>
          <w:trHeight w:val="558"/>
          <w:jc w:val="center"/>
        </w:trPr>
        <w:tc>
          <w:tcPr>
            <w:tcW w:w="1306" w:type="dxa"/>
            <w:vAlign w:val="center"/>
          </w:tcPr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专业技术资格</w:t>
            </w:r>
          </w:p>
        </w:tc>
        <w:tc>
          <w:tcPr>
            <w:tcW w:w="1701" w:type="dxa"/>
            <w:gridSpan w:val="2"/>
            <w:vAlign w:val="center"/>
          </w:tcPr>
          <w:p w:rsidR="00520D7B" w:rsidRPr="00C60310" w:rsidRDefault="00520D7B" w:rsidP="00577DB9">
            <w:pPr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现聘职称等级</w:t>
            </w:r>
          </w:p>
        </w:tc>
        <w:tc>
          <w:tcPr>
            <w:tcW w:w="1701" w:type="dxa"/>
            <w:gridSpan w:val="6"/>
            <w:vAlign w:val="center"/>
          </w:tcPr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聘现职称等级时间</w:t>
            </w:r>
          </w:p>
        </w:tc>
        <w:tc>
          <w:tcPr>
            <w:tcW w:w="1559" w:type="dxa"/>
            <w:gridSpan w:val="3"/>
            <w:vAlign w:val="center"/>
          </w:tcPr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vAlign w:val="center"/>
          </w:tcPr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0D7B" w:rsidRPr="00C60310">
        <w:trPr>
          <w:trHeight w:val="666"/>
          <w:jc w:val="center"/>
        </w:trPr>
        <w:tc>
          <w:tcPr>
            <w:tcW w:w="1306" w:type="dxa"/>
            <w:vMerge w:val="restart"/>
            <w:vAlign w:val="center"/>
          </w:tcPr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学历</w:t>
            </w:r>
          </w:p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学位</w:t>
            </w:r>
          </w:p>
        </w:tc>
        <w:tc>
          <w:tcPr>
            <w:tcW w:w="992" w:type="dxa"/>
            <w:vAlign w:val="center"/>
          </w:tcPr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全日制教育</w:t>
            </w:r>
          </w:p>
        </w:tc>
        <w:tc>
          <w:tcPr>
            <w:tcW w:w="2410" w:type="dxa"/>
            <w:gridSpan w:val="7"/>
            <w:vAlign w:val="center"/>
          </w:tcPr>
          <w:p w:rsidR="00520D7B" w:rsidRPr="00C60310" w:rsidRDefault="00520D7B" w:rsidP="00577DB9">
            <w:pPr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毕业院校和专业</w:t>
            </w:r>
          </w:p>
        </w:tc>
        <w:tc>
          <w:tcPr>
            <w:tcW w:w="4366" w:type="dxa"/>
            <w:gridSpan w:val="6"/>
            <w:vAlign w:val="center"/>
          </w:tcPr>
          <w:p w:rsidR="00520D7B" w:rsidRPr="00C60310" w:rsidRDefault="00520D7B" w:rsidP="00577DB9">
            <w:pPr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520D7B" w:rsidRPr="00C60310">
        <w:trPr>
          <w:trHeight w:val="666"/>
          <w:jc w:val="center"/>
        </w:trPr>
        <w:tc>
          <w:tcPr>
            <w:tcW w:w="1306" w:type="dxa"/>
            <w:vMerge/>
            <w:vAlign w:val="center"/>
          </w:tcPr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在职</w:t>
            </w:r>
          </w:p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教育</w:t>
            </w:r>
          </w:p>
        </w:tc>
        <w:tc>
          <w:tcPr>
            <w:tcW w:w="2410" w:type="dxa"/>
            <w:gridSpan w:val="7"/>
            <w:vAlign w:val="center"/>
          </w:tcPr>
          <w:p w:rsidR="00520D7B" w:rsidRPr="00C60310" w:rsidRDefault="00520D7B" w:rsidP="00577DB9">
            <w:pPr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毕业院校和专业</w:t>
            </w:r>
          </w:p>
        </w:tc>
        <w:tc>
          <w:tcPr>
            <w:tcW w:w="4366" w:type="dxa"/>
            <w:gridSpan w:val="6"/>
            <w:vAlign w:val="center"/>
          </w:tcPr>
          <w:p w:rsidR="00520D7B" w:rsidRPr="00C60310" w:rsidRDefault="00520D7B" w:rsidP="00577DB9">
            <w:pPr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520D7B" w:rsidRPr="00C60310">
        <w:trPr>
          <w:trHeight w:val="666"/>
          <w:jc w:val="center"/>
        </w:trPr>
        <w:tc>
          <w:tcPr>
            <w:tcW w:w="1306" w:type="dxa"/>
            <w:vAlign w:val="center"/>
          </w:tcPr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9044" w:type="dxa"/>
            <w:gridSpan w:val="18"/>
            <w:vAlign w:val="center"/>
          </w:tcPr>
          <w:p w:rsidR="00520D7B" w:rsidRPr="00C60310" w:rsidRDefault="00520D7B" w:rsidP="00577DB9">
            <w:pPr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520D7B" w:rsidRPr="00C60310">
        <w:trPr>
          <w:trHeight w:val="666"/>
          <w:jc w:val="center"/>
        </w:trPr>
        <w:tc>
          <w:tcPr>
            <w:tcW w:w="1306" w:type="dxa"/>
            <w:vAlign w:val="center"/>
          </w:tcPr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任现职务时间</w:t>
            </w:r>
          </w:p>
        </w:tc>
        <w:tc>
          <w:tcPr>
            <w:tcW w:w="2693" w:type="dxa"/>
            <w:gridSpan w:val="4"/>
            <w:vAlign w:val="center"/>
          </w:tcPr>
          <w:p w:rsidR="00520D7B" w:rsidRPr="00C60310" w:rsidRDefault="00520D7B" w:rsidP="00577DB9">
            <w:pPr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现管理岗位等级</w:t>
            </w:r>
          </w:p>
        </w:tc>
        <w:tc>
          <w:tcPr>
            <w:tcW w:w="1984" w:type="dxa"/>
            <w:gridSpan w:val="6"/>
            <w:vAlign w:val="center"/>
          </w:tcPr>
          <w:p w:rsidR="00520D7B" w:rsidRPr="00C60310" w:rsidRDefault="00520D7B" w:rsidP="00577DB9">
            <w:pPr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任现管理岗位等级时间</w:t>
            </w:r>
          </w:p>
        </w:tc>
        <w:tc>
          <w:tcPr>
            <w:tcW w:w="1673" w:type="dxa"/>
            <w:vAlign w:val="center"/>
          </w:tcPr>
          <w:p w:rsidR="00520D7B" w:rsidRPr="00C60310" w:rsidRDefault="00520D7B" w:rsidP="00577DB9">
            <w:pPr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520D7B" w:rsidRPr="00C60310">
        <w:trPr>
          <w:trHeight w:val="666"/>
          <w:jc w:val="center"/>
        </w:trPr>
        <w:tc>
          <w:tcPr>
            <w:tcW w:w="1306" w:type="dxa"/>
            <w:vAlign w:val="center"/>
          </w:tcPr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兼任社会团体职务</w:t>
            </w:r>
          </w:p>
        </w:tc>
        <w:tc>
          <w:tcPr>
            <w:tcW w:w="9044" w:type="dxa"/>
            <w:gridSpan w:val="18"/>
            <w:vAlign w:val="center"/>
          </w:tcPr>
          <w:p w:rsidR="00520D7B" w:rsidRPr="00C60310" w:rsidRDefault="00520D7B" w:rsidP="00577DB9">
            <w:pPr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520D7B" w:rsidRPr="00C60310">
        <w:trPr>
          <w:trHeight w:val="666"/>
          <w:jc w:val="center"/>
        </w:trPr>
        <w:tc>
          <w:tcPr>
            <w:tcW w:w="1306" w:type="dxa"/>
            <w:vAlign w:val="center"/>
          </w:tcPr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身份证号</w:t>
            </w:r>
          </w:p>
        </w:tc>
        <w:tc>
          <w:tcPr>
            <w:tcW w:w="3118" w:type="dxa"/>
            <w:gridSpan w:val="7"/>
            <w:vAlign w:val="center"/>
          </w:tcPr>
          <w:p w:rsidR="00520D7B" w:rsidRPr="00C60310" w:rsidRDefault="00520D7B" w:rsidP="00577DB9">
            <w:pPr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手机号码</w:t>
            </w:r>
          </w:p>
        </w:tc>
        <w:tc>
          <w:tcPr>
            <w:tcW w:w="1984" w:type="dxa"/>
            <w:gridSpan w:val="6"/>
            <w:vAlign w:val="center"/>
          </w:tcPr>
          <w:p w:rsidR="00520D7B" w:rsidRPr="00C60310" w:rsidRDefault="00520D7B" w:rsidP="00577DB9">
            <w:pPr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办公电话</w:t>
            </w:r>
          </w:p>
        </w:tc>
        <w:tc>
          <w:tcPr>
            <w:tcW w:w="2240" w:type="dxa"/>
            <w:gridSpan w:val="2"/>
            <w:vAlign w:val="center"/>
          </w:tcPr>
          <w:p w:rsidR="00520D7B" w:rsidRPr="00C60310" w:rsidRDefault="00520D7B" w:rsidP="00577DB9">
            <w:pPr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520D7B" w:rsidRPr="00C60310">
        <w:trPr>
          <w:cantSplit/>
          <w:trHeight w:val="4873"/>
          <w:jc w:val="center"/>
        </w:trPr>
        <w:tc>
          <w:tcPr>
            <w:tcW w:w="1306" w:type="dxa"/>
            <w:vAlign w:val="center"/>
          </w:tcPr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个</w:t>
            </w:r>
          </w:p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人</w:t>
            </w:r>
          </w:p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简</w:t>
            </w:r>
          </w:p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历</w:t>
            </w:r>
          </w:p>
        </w:tc>
        <w:tc>
          <w:tcPr>
            <w:tcW w:w="9044" w:type="dxa"/>
            <w:gridSpan w:val="18"/>
          </w:tcPr>
          <w:p w:rsidR="00520D7B" w:rsidRPr="00C60310" w:rsidRDefault="00520D7B" w:rsidP="00577DB9">
            <w:pPr>
              <w:spacing w:line="240" w:lineRule="atLeast"/>
              <w:rPr>
                <w:rFonts w:cs="Times New Roman"/>
              </w:rPr>
            </w:pPr>
          </w:p>
        </w:tc>
      </w:tr>
      <w:tr w:rsidR="00520D7B" w:rsidRPr="00C60310">
        <w:trPr>
          <w:cantSplit/>
          <w:trHeight w:val="840"/>
          <w:jc w:val="center"/>
        </w:trPr>
        <w:tc>
          <w:tcPr>
            <w:tcW w:w="1306" w:type="dxa"/>
            <w:vMerge w:val="restart"/>
            <w:vAlign w:val="center"/>
          </w:tcPr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lastRenderedPageBreak/>
              <w:t>家庭</w:t>
            </w:r>
          </w:p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主要</w:t>
            </w:r>
          </w:p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成员</w:t>
            </w:r>
          </w:p>
        </w:tc>
        <w:tc>
          <w:tcPr>
            <w:tcW w:w="992" w:type="dxa"/>
            <w:vAlign w:val="center"/>
          </w:tcPr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gridSpan w:val="3"/>
            <w:vAlign w:val="center"/>
          </w:tcPr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4"/>
            <w:vAlign w:val="center"/>
          </w:tcPr>
          <w:p w:rsidR="00520D7B" w:rsidRDefault="00520D7B" w:rsidP="00577DB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出生</w:t>
            </w:r>
          </w:p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年月</w:t>
            </w:r>
          </w:p>
        </w:tc>
        <w:tc>
          <w:tcPr>
            <w:tcW w:w="1391" w:type="dxa"/>
            <w:gridSpan w:val="3"/>
            <w:vAlign w:val="center"/>
          </w:tcPr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学历</w:t>
            </w:r>
          </w:p>
        </w:tc>
        <w:tc>
          <w:tcPr>
            <w:tcW w:w="3542" w:type="dxa"/>
            <w:gridSpan w:val="5"/>
            <w:vAlign w:val="center"/>
          </w:tcPr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cs="宋体" w:hint="eastAsia"/>
                <w:sz w:val="24"/>
                <w:szCs w:val="24"/>
              </w:rPr>
              <w:t>工作单位及职务</w:t>
            </w:r>
          </w:p>
        </w:tc>
      </w:tr>
      <w:tr w:rsidR="00520D7B" w:rsidRPr="00C60310">
        <w:trPr>
          <w:cantSplit/>
          <w:trHeight w:val="648"/>
          <w:jc w:val="center"/>
        </w:trPr>
        <w:tc>
          <w:tcPr>
            <w:tcW w:w="1306" w:type="dxa"/>
            <w:vMerge/>
            <w:vAlign w:val="center"/>
          </w:tcPr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20D7B" w:rsidRPr="00C60310" w:rsidRDefault="00520D7B" w:rsidP="00577D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20D7B" w:rsidRPr="00C60310" w:rsidRDefault="00520D7B" w:rsidP="00577D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520D7B" w:rsidRPr="00C60310" w:rsidRDefault="00520D7B" w:rsidP="00577D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20D7B" w:rsidRPr="00C60310" w:rsidRDefault="00520D7B" w:rsidP="00577D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520D7B" w:rsidRPr="00C60310" w:rsidRDefault="00520D7B" w:rsidP="00577D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5"/>
            <w:vAlign w:val="center"/>
          </w:tcPr>
          <w:p w:rsidR="00520D7B" w:rsidRPr="00C60310" w:rsidRDefault="00520D7B" w:rsidP="00577DB9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520D7B" w:rsidRPr="00C60310">
        <w:trPr>
          <w:cantSplit/>
          <w:trHeight w:val="699"/>
          <w:jc w:val="center"/>
        </w:trPr>
        <w:tc>
          <w:tcPr>
            <w:tcW w:w="1306" w:type="dxa"/>
            <w:vMerge/>
            <w:vAlign w:val="center"/>
          </w:tcPr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20D7B" w:rsidRPr="00C60310" w:rsidRDefault="00520D7B" w:rsidP="00577D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20D7B" w:rsidRPr="00C60310" w:rsidRDefault="00520D7B" w:rsidP="00577D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520D7B" w:rsidRPr="00C60310" w:rsidRDefault="00520D7B" w:rsidP="00577D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20D7B" w:rsidRPr="00C60310" w:rsidRDefault="00520D7B" w:rsidP="00577D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520D7B" w:rsidRPr="00C60310" w:rsidRDefault="00520D7B" w:rsidP="00577D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5"/>
            <w:vAlign w:val="center"/>
          </w:tcPr>
          <w:p w:rsidR="00520D7B" w:rsidRPr="00C60310" w:rsidRDefault="00520D7B" w:rsidP="00577DB9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520D7B" w:rsidRPr="00C60310">
        <w:trPr>
          <w:cantSplit/>
          <w:trHeight w:val="694"/>
          <w:jc w:val="center"/>
        </w:trPr>
        <w:tc>
          <w:tcPr>
            <w:tcW w:w="1306" w:type="dxa"/>
            <w:vMerge/>
            <w:vAlign w:val="center"/>
          </w:tcPr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2" w:type="dxa"/>
            <w:gridSpan w:val="5"/>
            <w:vAlign w:val="center"/>
          </w:tcPr>
          <w:p w:rsidR="00520D7B" w:rsidRPr="00C60310" w:rsidRDefault="00520D7B" w:rsidP="00577DB9">
            <w:pPr>
              <w:spacing w:line="240" w:lineRule="exact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520D7B" w:rsidRPr="00C60310">
        <w:trPr>
          <w:trHeight w:val="2250"/>
          <w:jc w:val="center"/>
        </w:trPr>
        <w:tc>
          <w:tcPr>
            <w:tcW w:w="1306" w:type="dxa"/>
            <w:vAlign w:val="center"/>
          </w:tcPr>
          <w:p w:rsidR="00520D7B" w:rsidRDefault="00520D7B" w:rsidP="00D07F5B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近</w:t>
            </w:r>
            <w:r>
              <w:rPr>
                <w:sz w:val="24"/>
                <w:szCs w:val="24"/>
              </w:rPr>
              <w:t>5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 w:rsidRPr="00C60310">
              <w:rPr>
                <w:rFonts w:cs="宋体" w:hint="eastAsia"/>
                <w:sz w:val="24"/>
                <w:szCs w:val="24"/>
              </w:rPr>
              <w:t>获地级市以上奖励</w:t>
            </w:r>
          </w:p>
          <w:p w:rsidR="00520D7B" w:rsidRPr="00C60310" w:rsidRDefault="00520D7B" w:rsidP="00D07F5B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情况</w:t>
            </w:r>
          </w:p>
        </w:tc>
        <w:tc>
          <w:tcPr>
            <w:tcW w:w="9044" w:type="dxa"/>
            <w:gridSpan w:val="18"/>
          </w:tcPr>
          <w:p w:rsidR="00520D7B" w:rsidRPr="00C60310" w:rsidRDefault="00520D7B" w:rsidP="00577DB9">
            <w:pPr>
              <w:ind w:right="482"/>
              <w:rPr>
                <w:rFonts w:ascii="宋体" w:cs="Times New Roman"/>
              </w:rPr>
            </w:pPr>
          </w:p>
        </w:tc>
      </w:tr>
      <w:tr w:rsidR="00520D7B" w:rsidRPr="00C60310">
        <w:trPr>
          <w:trHeight w:val="4868"/>
          <w:jc w:val="center"/>
        </w:trPr>
        <w:tc>
          <w:tcPr>
            <w:tcW w:w="1306" w:type="dxa"/>
            <w:vAlign w:val="center"/>
          </w:tcPr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个人推荐综述</w:t>
            </w:r>
          </w:p>
        </w:tc>
        <w:tc>
          <w:tcPr>
            <w:tcW w:w="9044" w:type="dxa"/>
            <w:gridSpan w:val="18"/>
          </w:tcPr>
          <w:p w:rsidR="00520D7B" w:rsidRPr="00C60310" w:rsidRDefault="00520D7B" w:rsidP="00577DB9">
            <w:pPr>
              <w:ind w:right="482"/>
              <w:rPr>
                <w:rFonts w:ascii="宋体" w:cs="Times New Roman"/>
              </w:rPr>
            </w:pPr>
          </w:p>
        </w:tc>
      </w:tr>
      <w:tr w:rsidR="00520D7B" w:rsidRPr="00C60310">
        <w:trPr>
          <w:trHeight w:val="1895"/>
          <w:jc w:val="center"/>
        </w:trPr>
        <w:tc>
          <w:tcPr>
            <w:tcW w:w="1306" w:type="dxa"/>
            <w:vAlign w:val="center"/>
          </w:tcPr>
          <w:p w:rsidR="00520D7B" w:rsidRPr="00C60310" w:rsidRDefault="00520D7B" w:rsidP="00577DB9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C60310">
              <w:rPr>
                <w:rFonts w:ascii="宋体" w:hAnsi="宋体" w:cs="宋体" w:hint="eastAsia"/>
                <w:sz w:val="24"/>
                <w:szCs w:val="24"/>
              </w:rPr>
              <w:t>本人</w:t>
            </w:r>
          </w:p>
          <w:p w:rsidR="00520D7B" w:rsidRPr="00C60310" w:rsidRDefault="00520D7B" w:rsidP="00577DB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ascii="宋体" w:hAnsi="宋体" w:cs="宋体" w:hint="eastAsia"/>
                <w:sz w:val="24"/>
                <w:szCs w:val="24"/>
              </w:rPr>
              <w:t>承诺</w:t>
            </w:r>
          </w:p>
        </w:tc>
        <w:tc>
          <w:tcPr>
            <w:tcW w:w="9044" w:type="dxa"/>
            <w:gridSpan w:val="18"/>
          </w:tcPr>
          <w:p w:rsidR="00520D7B" w:rsidRPr="00C60310" w:rsidRDefault="00520D7B" w:rsidP="00075651">
            <w:pPr>
              <w:ind w:firstLineChars="200" w:firstLine="480"/>
              <w:rPr>
                <w:rFonts w:ascii="宋体" w:cs="Times New Roman"/>
                <w:sz w:val="24"/>
                <w:szCs w:val="24"/>
              </w:rPr>
            </w:pPr>
          </w:p>
          <w:p w:rsidR="00520D7B" w:rsidRPr="00C60310" w:rsidRDefault="00520D7B" w:rsidP="00075651">
            <w:pPr>
              <w:ind w:firstLineChars="200" w:firstLine="480"/>
              <w:rPr>
                <w:rFonts w:ascii="宋体" w:cs="Times New Roman"/>
                <w:sz w:val="24"/>
                <w:szCs w:val="24"/>
              </w:rPr>
            </w:pPr>
            <w:r w:rsidRPr="00C60310">
              <w:rPr>
                <w:rFonts w:ascii="宋体" w:hAnsi="宋体" w:cs="宋体" w:hint="eastAsia"/>
                <w:sz w:val="24"/>
                <w:szCs w:val="24"/>
              </w:rPr>
              <w:t>本人保证以上填写内容真实</w:t>
            </w:r>
            <w:r>
              <w:rPr>
                <w:rFonts w:ascii="宋体" w:hAnsi="宋体" w:cs="宋体" w:hint="eastAsia"/>
                <w:sz w:val="24"/>
                <w:szCs w:val="24"/>
              </w:rPr>
              <w:t>、完整</w:t>
            </w:r>
            <w:r w:rsidRPr="00C60310">
              <w:rPr>
                <w:rFonts w:ascii="宋体" w:hAnsi="宋体" w:cs="宋体" w:hint="eastAsia"/>
                <w:sz w:val="24"/>
                <w:szCs w:val="24"/>
              </w:rPr>
              <w:t>，如有不实情况，自动放弃应聘资格。</w:t>
            </w:r>
          </w:p>
          <w:p w:rsidR="00520D7B" w:rsidRPr="00C60310" w:rsidRDefault="00520D7B" w:rsidP="00577DB9">
            <w:pPr>
              <w:wordWrap w:val="0"/>
              <w:rPr>
                <w:rFonts w:ascii="宋体" w:hAnsi="宋体" w:cs="宋体"/>
                <w:sz w:val="24"/>
                <w:szCs w:val="24"/>
              </w:rPr>
            </w:pPr>
            <w:r w:rsidRPr="00C60310">
              <w:rPr>
                <w:rFonts w:ascii="宋体" w:hAnsi="宋体" w:cs="宋体"/>
                <w:sz w:val="24"/>
                <w:szCs w:val="24"/>
              </w:rPr>
              <w:t xml:space="preserve">   </w:t>
            </w:r>
          </w:p>
          <w:p w:rsidR="00520D7B" w:rsidRPr="00C60310" w:rsidRDefault="00520D7B" w:rsidP="00075651">
            <w:pPr>
              <w:wordWrap w:val="0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</w:t>
            </w:r>
            <w:r w:rsidRPr="00C60310">
              <w:rPr>
                <w:rFonts w:ascii="宋体" w:hAnsi="宋体" w:cs="宋体" w:hint="eastAsia"/>
                <w:sz w:val="24"/>
                <w:szCs w:val="24"/>
              </w:rPr>
              <w:t>签名：</w:t>
            </w:r>
            <w:r w:rsidRPr="00C60310">
              <w:rPr>
                <w:rFonts w:ascii="宋体" w:hAnsi="宋体" w:cs="宋体"/>
                <w:sz w:val="24"/>
                <w:szCs w:val="24"/>
              </w:rPr>
              <w:t xml:space="preserve">             </w:t>
            </w:r>
          </w:p>
          <w:p w:rsidR="00520D7B" w:rsidRPr="00C60310" w:rsidRDefault="00520D7B" w:rsidP="00577DB9">
            <w:pPr>
              <w:spacing w:line="240" w:lineRule="exact"/>
              <w:ind w:right="480"/>
              <w:rPr>
                <w:rFonts w:cs="Times New Roman"/>
                <w:sz w:val="24"/>
                <w:szCs w:val="24"/>
              </w:rPr>
            </w:pPr>
            <w:r w:rsidRPr="00C60310">
              <w:rPr>
                <w:rFonts w:ascii="宋体" w:hAnsi="宋体" w:cs="宋体"/>
                <w:sz w:val="24"/>
                <w:szCs w:val="24"/>
              </w:rPr>
              <w:t xml:space="preserve">                                          </w:t>
            </w:r>
            <w:r w:rsidRPr="00C60310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C60310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C60310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C60310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C60310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520D7B" w:rsidRPr="006706F0" w:rsidRDefault="00520D7B" w:rsidP="00441F82">
      <w:pPr>
        <w:spacing w:line="560" w:lineRule="exact"/>
        <w:ind w:firstLineChars="1450" w:firstLine="4640"/>
        <w:jc w:val="left"/>
        <w:rPr>
          <w:rFonts w:ascii="仿宋_GB2312" w:eastAsia="仿宋_GB2312" w:hAnsi="华文中宋" w:cs="Times New Roman"/>
          <w:sz w:val="32"/>
          <w:szCs w:val="32"/>
        </w:rPr>
      </w:pPr>
    </w:p>
    <w:sectPr w:rsidR="00520D7B" w:rsidRPr="006706F0" w:rsidSect="00113C74">
      <w:footerReference w:type="even" r:id="rId6"/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348" w:rsidRDefault="00C54348" w:rsidP="00113C7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54348" w:rsidRDefault="00C54348" w:rsidP="00113C7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D7B" w:rsidRDefault="0031252E">
    <w:pPr>
      <w:pStyle w:val="a4"/>
      <w:rPr>
        <w:rFonts w:cs="Times New Roman"/>
      </w:rPr>
    </w:pPr>
    <w:r w:rsidRPr="00113C74">
      <w:rPr>
        <w:rFonts w:ascii="宋体" w:hAnsi="宋体" w:cs="宋体"/>
        <w:sz w:val="24"/>
        <w:szCs w:val="24"/>
      </w:rPr>
      <w:fldChar w:fldCharType="begin"/>
    </w:r>
    <w:r w:rsidR="00520D7B" w:rsidRPr="00113C74">
      <w:rPr>
        <w:rFonts w:ascii="宋体" w:hAnsi="宋体" w:cs="宋体"/>
        <w:sz w:val="24"/>
        <w:szCs w:val="24"/>
      </w:rPr>
      <w:instrText xml:space="preserve"> PAGE   \* MERGEFORMAT </w:instrText>
    </w:r>
    <w:r w:rsidRPr="00113C74">
      <w:rPr>
        <w:rFonts w:ascii="宋体" w:hAnsi="宋体" w:cs="宋体"/>
        <w:sz w:val="24"/>
        <w:szCs w:val="24"/>
      </w:rPr>
      <w:fldChar w:fldCharType="separate"/>
    </w:r>
    <w:r w:rsidR="004A6471" w:rsidRPr="004A6471">
      <w:rPr>
        <w:rFonts w:ascii="宋体" w:cs="宋体"/>
        <w:noProof/>
        <w:sz w:val="24"/>
        <w:szCs w:val="24"/>
        <w:lang w:val="zh-CN"/>
      </w:rPr>
      <w:t>-</w:t>
    </w:r>
    <w:r w:rsidR="004A6471">
      <w:rPr>
        <w:rFonts w:ascii="宋体" w:hAnsi="宋体" w:cs="宋体"/>
        <w:noProof/>
        <w:sz w:val="24"/>
        <w:szCs w:val="24"/>
      </w:rPr>
      <w:t xml:space="preserve"> 4 -</w:t>
    </w:r>
    <w:r w:rsidRPr="00113C74">
      <w:rPr>
        <w:rFonts w:ascii="宋体" w:hAnsi="宋体" w:cs="宋体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D7B" w:rsidRDefault="0031252E" w:rsidP="00113C74">
    <w:pPr>
      <w:pStyle w:val="a4"/>
      <w:jc w:val="right"/>
      <w:rPr>
        <w:rFonts w:cs="Times New Roman"/>
      </w:rPr>
    </w:pPr>
    <w:r w:rsidRPr="00113C74">
      <w:rPr>
        <w:rFonts w:ascii="宋体" w:hAnsi="宋体" w:cs="宋体"/>
        <w:sz w:val="24"/>
        <w:szCs w:val="24"/>
      </w:rPr>
      <w:fldChar w:fldCharType="begin"/>
    </w:r>
    <w:r w:rsidR="00520D7B" w:rsidRPr="00113C74">
      <w:rPr>
        <w:rFonts w:ascii="宋体" w:hAnsi="宋体" w:cs="宋体"/>
        <w:sz w:val="24"/>
        <w:szCs w:val="24"/>
      </w:rPr>
      <w:instrText xml:space="preserve"> PAGE   \* MERGEFORMAT </w:instrText>
    </w:r>
    <w:r w:rsidRPr="00113C74">
      <w:rPr>
        <w:rFonts w:ascii="宋体" w:hAnsi="宋体" w:cs="宋体"/>
        <w:sz w:val="24"/>
        <w:szCs w:val="24"/>
      </w:rPr>
      <w:fldChar w:fldCharType="separate"/>
    </w:r>
    <w:r w:rsidR="004A6471" w:rsidRPr="004A6471">
      <w:rPr>
        <w:rFonts w:ascii="宋体" w:cs="宋体"/>
        <w:noProof/>
        <w:sz w:val="24"/>
        <w:szCs w:val="24"/>
        <w:lang w:val="zh-CN"/>
      </w:rPr>
      <w:t>-</w:t>
    </w:r>
    <w:r w:rsidR="004A6471">
      <w:rPr>
        <w:rFonts w:ascii="宋体" w:hAnsi="宋体" w:cs="宋体"/>
        <w:noProof/>
        <w:sz w:val="24"/>
        <w:szCs w:val="24"/>
      </w:rPr>
      <w:t xml:space="preserve"> 5 -</w:t>
    </w:r>
    <w:r w:rsidRPr="00113C74">
      <w:rPr>
        <w:rFonts w:ascii="宋体" w:hAnsi="宋体" w:cs="宋体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348" w:rsidRDefault="00C54348" w:rsidP="00113C7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54348" w:rsidRDefault="00C54348" w:rsidP="00113C7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C74"/>
    <w:rsid w:val="00003AE5"/>
    <w:rsid w:val="0000604E"/>
    <w:rsid w:val="000109BB"/>
    <w:rsid w:val="0001230F"/>
    <w:rsid w:val="00017280"/>
    <w:rsid w:val="00041A3C"/>
    <w:rsid w:val="00073656"/>
    <w:rsid w:val="00075651"/>
    <w:rsid w:val="00076667"/>
    <w:rsid w:val="0007696E"/>
    <w:rsid w:val="00081932"/>
    <w:rsid w:val="000A0A29"/>
    <w:rsid w:val="000A2275"/>
    <w:rsid w:val="000C2A13"/>
    <w:rsid w:val="000C547C"/>
    <w:rsid w:val="000C5497"/>
    <w:rsid w:val="000D3DE0"/>
    <w:rsid w:val="000D74CE"/>
    <w:rsid w:val="000E78F2"/>
    <w:rsid w:val="000F5369"/>
    <w:rsid w:val="000F67A4"/>
    <w:rsid w:val="00111534"/>
    <w:rsid w:val="00113C74"/>
    <w:rsid w:val="001166B7"/>
    <w:rsid w:val="00117FAE"/>
    <w:rsid w:val="00121026"/>
    <w:rsid w:val="001249AF"/>
    <w:rsid w:val="00140312"/>
    <w:rsid w:val="00171B49"/>
    <w:rsid w:val="001740F9"/>
    <w:rsid w:val="00177C76"/>
    <w:rsid w:val="00182466"/>
    <w:rsid w:val="001A4177"/>
    <w:rsid w:val="001A4526"/>
    <w:rsid w:val="001B234D"/>
    <w:rsid w:val="001B6929"/>
    <w:rsid w:val="001C5F7D"/>
    <w:rsid w:val="001D1E66"/>
    <w:rsid w:val="001E66BF"/>
    <w:rsid w:val="001F1EF1"/>
    <w:rsid w:val="001F39E3"/>
    <w:rsid w:val="00212533"/>
    <w:rsid w:val="00212A16"/>
    <w:rsid w:val="0021571D"/>
    <w:rsid w:val="00223CA8"/>
    <w:rsid w:val="002310CF"/>
    <w:rsid w:val="00263D58"/>
    <w:rsid w:val="00274169"/>
    <w:rsid w:val="002A3055"/>
    <w:rsid w:val="002A5C10"/>
    <w:rsid w:val="002B083C"/>
    <w:rsid w:val="002B4B4B"/>
    <w:rsid w:val="002D2551"/>
    <w:rsid w:val="002E2BCE"/>
    <w:rsid w:val="00302452"/>
    <w:rsid w:val="0031252E"/>
    <w:rsid w:val="00321A87"/>
    <w:rsid w:val="00331AA1"/>
    <w:rsid w:val="00334CB7"/>
    <w:rsid w:val="00340ED4"/>
    <w:rsid w:val="00345157"/>
    <w:rsid w:val="0034647B"/>
    <w:rsid w:val="0034788D"/>
    <w:rsid w:val="00394B78"/>
    <w:rsid w:val="003967F5"/>
    <w:rsid w:val="003A05E4"/>
    <w:rsid w:val="003D541C"/>
    <w:rsid w:val="003E0113"/>
    <w:rsid w:val="00405A9A"/>
    <w:rsid w:val="00412185"/>
    <w:rsid w:val="004158B3"/>
    <w:rsid w:val="00426557"/>
    <w:rsid w:val="00436843"/>
    <w:rsid w:val="00441F82"/>
    <w:rsid w:val="00443956"/>
    <w:rsid w:val="00445996"/>
    <w:rsid w:val="00462FF0"/>
    <w:rsid w:val="00463857"/>
    <w:rsid w:val="0047427A"/>
    <w:rsid w:val="004776A6"/>
    <w:rsid w:val="00477C3E"/>
    <w:rsid w:val="004823C6"/>
    <w:rsid w:val="00485266"/>
    <w:rsid w:val="004854F2"/>
    <w:rsid w:val="00491024"/>
    <w:rsid w:val="004A6471"/>
    <w:rsid w:val="004B1183"/>
    <w:rsid w:val="004B4EF0"/>
    <w:rsid w:val="004B502E"/>
    <w:rsid w:val="004C180B"/>
    <w:rsid w:val="004D25F7"/>
    <w:rsid w:val="004E63F2"/>
    <w:rsid w:val="004F20C6"/>
    <w:rsid w:val="00500574"/>
    <w:rsid w:val="00502749"/>
    <w:rsid w:val="00504946"/>
    <w:rsid w:val="005137DA"/>
    <w:rsid w:val="00520D7B"/>
    <w:rsid w:val="00523821"/>
    <w:rsid w:val="00534ED1"/>
    <w:rsid w:val="00535CF3"/>
    <w:rsid w:val="005363E7"/>
    <w:rsid w:val="005428BD"/>
    <w:rsid w:val="005439F4"/>
    <w:rsid w:val="0055605D"/>
    <w:rsid w:val="00562DB2"/>
    <w:rsid w:val="00566223"/>
    <w:rsid w:val="00577DB9"/>
    <w:rsid w:val="0059377A"/>
    <w:rsid w:val="005A4C92"/>
    <w:rsid w:val="005B30DF"/>
    <w:rsid w:val="005C49A2"/>
    <w:rsid w:val="005C7831"/>
    <w:rsid w:val="005D4DB7"/>
    <w:rsid w:val="005D5A85"/>
    <w:rsid w:val="005D5A95"/>
    <w:rsid w:val="00627754"/>
    <w:rsid w:val="00631EB9"/>
    <w:rsid w:val="00634486"/>
    <w:rsid w:val="00635E74"/>
    <w:rsid w:val="006369DE"/>
    <w:rsid w:val="00643414"/>
    <w:rsid w:val="006466FA"/>
    <w:rsid w:val="00650872"/>
    <w:rsid w:val="0065421D"/>
    <w:rsid w:val="006704E4"/>
    <w:rsid w:val="006706F0"/>
    <w:rsid w:val="0069013E"/>
    <w:rsid w:val="00696E06"/>
    <w:rsid w:val="006A356B"/>
    <w:rsid w:val="006B579A"/>
    <w:rsid w:val="006B64C4"/>
    <w:rsid w:val="006C30CB"/>
    <w:rsid w:val="006D2101"/>
    <w:rsid w:val="006E5E5A"/>
    <w:rsid w:val="006F043E"/>
    <w:rsid w:val="006F0E0F"/>
    <w:rsid w:val="006F3716"/>
    <w:rsid w:val="00701F25"/>
    <w:rsid w:val="007154B3"/>
    <w:rsid w:val="00720079"/>
    <w:rsid w:val="00721861"/>
    <w:rsid w:val="0072319B"/>
    <w:rsid w:val="00727A2D"/>
    <w:rsid w:val="00731183"/>
    <w:rsid w:val="00732F77"/>
    <w:rsid w:val="0073590F"/>
    <w:rsid w:val="00747A40"/>
    <w:rsid w:val="007629E5"/>
    <w:rsid w:val="0077793D"/>
    <w:rsid w:val="007C0603"/>
    <w:rsid w:val="007C4799"/>
    <w:rsid w:val="007D5E6E"/>
    <w:rsid w:val="008023D1"/>
    <w:rsid w:val="0082055D"/>
    <w:rsid w:val="00825CDF"/>
    <w:rsid w:val="008355DE"/>
    <w:rsid w:val="00836BAC"/>
    <w:rsid w:val="00840781"/>
    <w:rsid w:val="00840B3C"/>
    <w:rsid w:val="00843B24"/>
    <w:rsid w:val="00871BF9"/>
    <w:rsid w:val="00871E41"/>
    <w:rsid w:val="008A0976"/>
    <w:rsid w:val="008A39F5"/>
    <w:rsid w:val="008C29AD"/>
    <w:rsid w:val="008E7AAE"/>
    <w:rsid w:val="008F0942"/>
    <w:rsid w:val="008F7E12"/>
    <w:rsid w:val="00911B75"/>
    <w:rsid w:val="00912102"/>
    <w:rsid w:val="00914F86"/>
    <w:rsid w:val="00926A43"/>
    <w:rsid w:val="00930FFB"/>
    <w:rsid w:val="00945604"/>
    <w:rsid w:val="00946931"/>
    <w:rsid w:val="0095227E"/>
    <w:rsid w:val="00954C99"/>
    <w:rsid w:val="00955598"/>
    <w:rsid w:val="00995AC2"/>
    <w:rsid w:val="009A414D"/>
    <w:rsid w:val="009A4F64"/>
    <w:rsid w:val="009B588B"/>
    <w:rsid w:val="009B66FA"/>
    <w:rsid w:val="009C0B97"/>
    <w:rsid w:val="00A02D80"/>
    <w:rsid w:val="00A13453"/>
    <w:rsid w:val="00A161D0"/>
    <w:rsid w:val="00A17D04"/>
    <w:rsid w:val="00A36731"/>
    <w:rsid w:val="00A37B14"/>
    <w:rsid w:val="00A45F02"/>
    <w:rsid w:val="00A52008"/>
    <w:rsid w:val="00A74BA0"/>
    <w:rsid w:val="00A81304"/>
    <w:rsid w:val="00A8797E"/>
    <w:rsid w:val="00A9314C"/>
    <w:rsid w:val="00AA7A91"/>
    <w:rsid w:val="00AB2C7C"/>
    <w:rsid w:val="00AC279C"/>
    <w:rsid w:val="00AC7324"/>
    <w:rsid w:val="00AD6011"/>
    <w:rsid w:val="00AF5008"/>
    <w:rsid w:val="00B10382"/>
    <w:rsid w:val="00B23D7F"/>
    <w:rsid w:val="00B338F4"/>
    <w:rsid w:val="00B377E1"/>
    <w:rsid w:val="00B42650"/>
    <w:rsid w:val="00B4707B"/>
    <w:rsid w:val="00B5194D"/>
    <w:rsid w:val="00B52F06"/>
    <w:rsid w:val="00B76F08"/>
    <w:rsid w:val="00B944EF"/>
    <w:rsid w:val="00B96E4C"/>
    <w:rsid w:val="00BA7495"/>
    <w:rsid w:val="00BC36F6"/>
    <w:rsid w:val="00C03E83"/>
    <w:rsid w:val="00C141FD"/>
    <w:rsid w:val="00C1615E"/>
    <w:rsid w:val="00C26166"/>
    <w:rsid w:val="00C261B7"/>
    <w:rsid w:val="00C33688"/>
    <w:rsid w:val="00C54348"/>
    <w:rsid w:val="00C60310"/>
    <w:rsid w:val="00C65542"/>
    <w:rsid w:val="00C77020"/>
    <w:rsid w:val="00C81303"/>
    <w:rsid w:val="00C92F63"/>
    <w:rsid w:val="00C934B2"/>
    <w:rsid w:val="00C96161"/>
    <w:rsid w:val="00CA070E"/>
    <w:rsid w:val="00CA5E21"/>
    <w:rsid w:val="00CB3807"/>
    <w:rsid w:val="00CB3CE3"/>
    <w:rsid w:val="00CD67BF"/>
    <w:rsid w:val="00CE2C2D"/>
    <w:rsid w:val="00CE57E1"/>
    <w:rsid w:val="00CF5D4F"/>
    <w:rsid w:val="00D07F5B"/>
    <w:rsid w:val="00D1286F"/>
    <w:rsid w:val="00D12935"/>
    <w:rsid w:val="00D131F6"/>
    <w:rsid w:val="00D2240C"/>
    <w:rsid w:val="00D31CA8"/>
    <w:rsid w:val="00D65A42"/>
    <w:rsid w:val="00D73356"/>
    <w:rsid w:val="00D82AD9"/>
    <w:rsid w:val="00D9434C"/>
    <w:rsid w:val="00DA783F"/>
    <w:rsid w:val="00DB0B82"/>
    <w:rsid w:val="00DB4F50"/>
    <w:rsid w:val="00DB7770"/>
    <w:rsid w:val="00DC0A14"/>
    <w:rsid w:val="00DD36B0"/>
    <w:rsid w:val="00DE6484"/>
    <w:rsid w:val="00E006FF"/>
    <w:rsid w:val="00E0409B"/>
    <w:rsid w:val="00E22799"/>
    <w:rsid w:val="00E51D0B"/>
    <w:rsid w:val="00E53D77"/>
    <w:rsid w:val="00E608F1"/>
    <w:rsid w:val="00E61AD0"/>
    <w:rsid w:val="00E870B9"/>
    <w:rsid w:val="00E971E3"/>
    <w:rsid w:val="00EA27E0"/>
    <w:rsid w:val="00EA41E5"/>
    <w:rsid w:val="00EC7547"/>
    <w:rsid w:val="00EC7FC7"/>
    <w:rsid w:val="00ED3665"/>
    <w:rsid w:val="00EE5179"/>
    <w:rsid w:val="00F0081A"/>
    <w:rsid w:val="00F01FB5"/>
    <w:rsid w:val="00F15614"/>
    <w:rsid w:val="00F15AD5"/>
    <w:rsid w:val="00F3071F"/>
    <w:rsid w:val="00F52616"/>
    <w:rsid w:val="00F6052C"/>
    <w:rsid w:val="00F6717B"/>
    <w:rsid w:val="00F672B3"/>
    <w:rsid w:val="00F93DE1"/>
    <w:rsid w:val="00F95652"/>
    <w:rsid w:val="00FA1CD3"/>
    <w:rsid w:val="00FB166F"/>
    <w:rsid w:val="00FB4D23"/>
    <w:rsid w:val="00FD0A56"/>
    <w:rsid w:val="00FE3734"/>
    <w:rsid w:val="00FF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31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13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113C74"/>
    <w:rPr>
      <w:sz w:val="18"/>
      <w:szCs w:val="18"/>
    </w:rPr>
  </w:style>
  <w:style w:type="paragraph" w:styleId="a4">
    <w:name w:val="footer"/>
    <w:basedOn w:val="a"/>
    <w:link w:val="Char0"/>
    <w:uiPriority w:val="99"/>
    <w:rsid w:val="00113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13C74"/>
    <w:rPr>
      <w:sz w:val="18"/>
      <w:szCs w:val="18"/>
    </w:rPr>
  </w:style>
  <w:style w:type="character" w:styleId="a5">
    <w:name w:val="Hyperlink"/>
    <w:basedOn w:val="a0"/>
    <w:uiPriority w:val="99"/>
    <w:rsid w:val="002B4B4B"/>
    <w:rPr>
      <w:color w:val="0000FF"/>
      <w:u w:val="single"/>
    </w:rPr>
  </w:style>
  <w:style w:type="paragraph" w:styleId="a6">
    <w:name w:val="Date"/>
    <w:basedOn w:val="a"/>
    <w:next w:val="a"/>
    <w:link w:val="Char1"/>
    <w:uiPriority w:val="99"/>
    <w:semiHidden/>
    <w:rsid w:val="0049102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491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2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8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22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8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282</Words>
  <Characters>1609</Characters>
  <Application>Microsoft Office Word</Application>
  <DocSecurity>0</DocSecurity>
  <Lines>13</Lines>
  <Paragraphs>3</Paragraphs>
  <ScaleCrop>false</ScaleCrop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cp:lastPrinted>2017-06-29T09:23:00Z</cp:lastPrinted>
  <dcterms:created xsi:type="dcterms:W3CDTF">2017-07-04T09:10:00Z</dcterms:created>
  <dcterms:modified xsi:type="dcterms:W3CDTF">2017-07-04T09:23:00Z</dcterms:modified>
</cp:coreProperties>
</file>